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9C" w:rsidRDefault="003E649C" w:rsidP="00C102A2">
      <w:pPr>
        <w:widowControl/>
        <w:spacing w:line="420" w:lineRule="atLeast"/>
        <w:jc w:val="center"/>
        <w:rPr>
          <w:rFonts w:ascii="宋体"/>
          <w:b/>
          <w:bCs/>
          <w:color w:val="000000"/>
          <w:kern w:val="0"/>
          <w:sz w:val="32"/>
          <w:szCs w:val="32"/>
        </w:rPr>
      </w:pPr>
      <w:r w:rsidRPr="0054697D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关于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2017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级非全日专业学位硕士研究生</w:t>
      </w:r>
    </w:p>
    <w:p w:rsidR="003E649C" w:rsidRPr="0054697D" w:rsidRDefault="003E649C" w:rsidP="00C102A2">
      <w:pPr>
        <w:widowControl/>
        <w:spacing w:line="420" w:lineRule="atLeast"/>
        <w:jc w:val="center"/>
        <w:rPr>
          <w:rFonts w:ascii="宋体"/>
          <w:b/>
          <w:bCs/>
          <w:color w:val="000000"/>
          <w:kern w:val="0"/>
          <w:sz w:val="32"/>
          <w:szCs w:val="32"/>
        </w:rPr>
      </w:pPr>
      <w:r w:rsidRPr="0054697D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集中授课的通知</w:t>
      </w:r>
    </w:p>
    <w:p w:rsidR="003E649C" w:rsidRDefault="003E649C" w:rsidP="00C102A2">
      <w:pPr>
        <w:widowControl/>
        <w:shd w:val="clear" w:color="auto" w:fill="FFFFFF"/>
        <w:spacing w:line="320" w:lineRule="atLeast"/>
        <w:jc w:val="left"/>
        <w:rPr>
          <w:rFonts w:ascii="宋体"/>
          <w:color w:val="000000"/>
          <w:kern w:val="0"/>
          <w:sz w:val="28"/>
          <w:szCs w:val="28"/>
        </w:rPr>
      </w:pPr>
    </w:p>
    <w:p w:rsidR="003E649C" w:rsidRPr="0054697D" w:rsidRDefault="003E649C" w:rsidP="00C102A2">
      <w:pPr>
        <w:widowControl/>
        <w:shd w:val="clear" w:color="auto" w:fill="FFFFFF"/>
        <w:spacing w:line="320" w:lineRule="atLeast"/>
        <w:jc w:val="left"/>
        <w:rPr>
          <w:rFonts w:ascii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各位</w:t>
      </w:r>
      <w:r w:rsidRPr="0054697D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201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7</w:t>
      </w:r>
      <w:r w:rsidRPr="0054697D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级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非全日制专业学位硕士研究生</w:t>
      </w:r>
      <w:r w:rsidRPr="0054697D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：</w:t>
      </w:r>
    </w:p>
    <w:p w:rsidR="003E649C" w:rsidRPr="00C229E9" w:rsidRDefault="003E649C" w:rsidP="00747B43">
      <w:pPr>
        <w:autoSpaceDE w:val="0"/>
        <w:autoSpaceDN w:val="0"/>
        <w:adjustRightInd w:val="0"/>
        <w:spacing w:line="360" w:lineRule="auto"/>
        <w:ind w:firstLineChars="212" w:firstLine="31680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2017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级非全日专业学位研究生集中授课定于</w:t>
      </w:r>
      <w:r>
        <w:rPr>
          <w:rFonts w:ascii="宋体" w:hAnsi="宋体" w:cs="宋体"/>
          <w:color w:val="000000"/>
          <w:kern w:val="0"/>
          <w:sz w:val="28"/>
          <w:szCs w:val="28"/>
        </w:rPr>
        <w:t>2017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日至</w:t>
      </w:r>
      <w:r>
        <w:rPr>
          <w:rFonts w:ascii="宋体" w:hAnsi="宋体" w:cs="宋体"/>
          <w:color w:val="000000"/>
          <w:kern w:val="0"/>
          <w:sz w:val="28"/>
          <w:szCs w:val="28"/>
        </w:rPr>
        <w:t>10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日，</w:t>
      </w: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t>现将上课事宜通知如下：</w:t>
      </w:r>
    </w:p>
    <w:p w:rsidR="003E649C" w:rsidRDefault="003E649C" w:rsidP="00747B43">
      <w:pPr>
        <w:widowControl/>
        <w:shd w:val="clear" w:color="auto" w:fill="FFFFFF"/>
        <w:spacing w:line="320" w:lineRule="atLeast"/>
        <w:ind w:firstLineChars="200" w:firstLine="31680"/>
        <w:jc w:val="left"/>
        <w:rPr>
          <w:rFonts w:ascii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一</w:t>
      </w:r>
      <w:r w:rsidRPr="00C229E9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、课程安排</w:t>
      </w:r>
    </w:p>
    <w:p w:rsidR="003E649C" w:rsidRPr="00CE26A1" w:rsidRDefault="003E649C" w:rsidP="00747B43">
      <w:pPr>
        <w:widowControl/>
        <w:shd w:val="clear" w:color="auto" w:fill="FFFFFF"/>
        <w:spacing w:line="320" w:lineRule="atLeast"/>
        <w:ind w:firstLineChars="200" w:firstLine="3168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C229E9">
        <w:rPr>
          <w:rFonts w:ascii="宋体" w:hAnsi="宋体" w:cs="宋体"/>
          <w:color w:val="000000"/>
          <w:kern w:val="0"/>
          <w:sz w:val="28"/>
          <w:szCs w:val="28"/>
        </w:rPr>
        <w:t>1</w:t>
      </w: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t>．公共课由研究生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处</w:t>
      </w: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t>组织开设，专业课由所在学院组织开设。</w:t>
      </w:r>
    </w:p>
    <w:p w:rsidR="003E649C" w:rsidRPr="00C229E9" w:rsidRDefault="003E649C" w:rsidP="00747B43">
      <w:pPr>
        <w:widowControl/>
        <w:shd w:val="clear" w:color="auto" w:fill="FFFFFF"/>
        <w:spacing w:line="320" w:lineRule="atLeast"/>
        <w:ind w:firstLineChars="200" w:firstLine="31680"/>
        <w:jc w:val="left"/>
        <w:rPr>
          <w:rFonts w:ascii="宋体"/>
          <w:color w:val="000000"/>
          <w:kern w:val="0"/>
          <w:sz w:val="28"/>
          <w:szCs w:val="28"/>
        </w:rPr>
      </w:pPr>
      <w:r w:rsidRPr="00C229E9">
        <w:rPr>
          <w:rFonts w:ascii="宋体" w:hAnsi="宋体" w:cs="宋体"/>
          <w:color w:val="000000"/>
          <w:kern w:val="0"/>
          <w:sz w:val="28"/>
          <w:szCs w:val="28"/>
        </w:rPr>
        <w:t xml:space="preserve"> 2</w:t>
      </w: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t>．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公共课程时</w:t>
      </w: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t>间为</w:t>
      </w: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  <w:r w:rsidRPr="00C229E9">
        <w:rPr>
          <w:rFonts w:ascii="宋体" w:hAnsi="宋体" w:cs="宋体"/>
          <w:color w:val="000000"/>
          <w:kern w:val="0"/>
          <w:sz w:val="28"/>
          <w:szCs w:val="28"/>
        </w:rPr>
        <w:t>—</w:t>
      </w: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cs="宋体"/>
          <w:color w:val="000000"/>
          <w:kern w:val="0"/>
          <w:sz w:val="28"/>
          <w:szCs w:val="28"/>
        </w:rPr>
        <w:t>10</w:t>
      </w: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t>日；</w:t>
      </w: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cs="宋体"/>
          <w:color w:val="000000"/>
          <w:kern w:val="0"/>
          <w:sz w:val="28"/>
          <w:szCs w:val="28"/>
        </w:rPr>
        <w:t>11</w:t>
      </w: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t>日开始上专业课。专业课具体上课时间请咨询所在学院研究生秘书。</w:t>
      </w:r>
    </w:p>
    <w:p w:rsidR="003E649C" w:rsidRPr="00C229E9" w:rsidRDefault="003E649C" w:rsidP="00747B43">
      <w:pPr>
        <w:widowControl/>
        <w:shd w:val="clear" w:color="auto" w:fill="FFFFFF"/>
        <w:spacing w:line="320" w:lineRule="atLeast"/>
        <w:ind w:firstLineChars="200" w:firstLine="3168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C229E9">
        <w:rPr>
          <w:rFonts w:ascii="宋体" w:hAnsi="宋体" w:cs="宋体"/>
          <w:color w:val="000000"/>
          <w:kern w:val="0"/>
          <w:sz w:val="28"/>
          <w:szCs w:val="28"/>
        </w:rPr>
        <w:t>3</w:t>
      </w: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t>．具体课程安排见附表《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云南农业大学非全日专业学位研究生公共课程安排表</w:t>
      </w: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t>》。</w:t>
      </w:r>
    </w:p>
    <w:p w:rsidR="003E649C" w:rsidRPr="00C229E9" w:rsidRDefault="003E649C" w:rsidP="00747B43">
      <w:pPr>
        <w:widowControl/>
        <w:shd w:val="clear" w:color="auto" w:fill="FFFFFF"/>
        <w:spacing w:line="320" w:lineRule="atLeast"/>
        <w:ind w:firstLineChars="200" w:firstLine="3168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二</w:t>
      </w:r>
      <w:r w:rsidRPr="00C229E9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、注意事项</w:t>
      </w:r>
    </w:p>
    <w:p w:rsidR="003E649C" w:rsidRDefault="003E649C" w:rsidP="00C102A2">
      <w:pPr>
        <w:widowControl/>
        <w:shd w:val="clear" w:color="auto" w:fill="FFFFFF"/>
        <w:spacing w:line="320" w:lineRule="atLeast"/>
        <w:ind w:firstLine="360"/>
        <w:jc w:val="left"/>
        <w:rPr>
          <w:rFonts w:ascii="宋体"/>
          <w:color w:val="000000"/>
          <w:kern w:val="0"/>
          <w:sz w:val="28"/>
          <w:szCs w:val="28"/>
        </w:rPr>
      </w:pPr>
      <w:r w:rsidRPr="00C229E9">
        <w:rPr>
          <w:rFonts w:ascii="宋体" w:hAnsi="宋体" w:cs="宋体"/>
          <w:color w:val="000000"/>
          <w:kern w:val="0"/>
          <w:sz w:val="28"/>
          <w:szCs w:val="28"/>
        </w:rPr>
        <w:t>1</w:t>
      </w: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t>．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本次公共课程有以下领域硕士研究生不需参加学习（工程硕士、兽医硕士、风景园林硕士、体育硕士、翻译硕士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）。</w:t>
      </w:r>
    </w:p>
    <w:p w:rsidR="003E649C" w:rsidRDefault="003E649C" w:rsidP="00C102A2">
      <w:pPr>
        <w:widowControl/>
        <w:shd w:val="clear" w:color="auto" w:fill="FFFFFF"/>
        <w:spacing w:line="320" w:lineRule="atLeast"/>
        <w:ind w:firstLine="360"/>
        <w:jc w:val="left"/>
        <w:rPr>
          <w:rFonts w:ascii="宋体"/>
          <w:color w:val="000000"/>
          <w:kern w:val="0"/>
          <w:sz w:val="28"/>
          <w:szCs w:val="28"/>
        </w:rPr>
      </w:pPr>
      <w:r w:rsidRPr="00C229E9">
        <w:rPr>
          <w:rFonts w:ascii="宋体" w:hAnsi="宋体" w:cs="宋体"/>
          <w:color w:val="000000"/>
          <w:kern w:val="0"/>
          <w:sz w:val="28"/>
          <w:szCs w:val="28"/>
        </w:rPr>
        <w:t>2</w:t>
      </w: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t>．参加本次课程学习的</w:t>
      </w:r>
      <w:r>
        <w:rPr>
          <w:rFonts w:ascii="宋体" w:hAnsi="宋体" w:cs="宋体"/>
          <w:color w:val="000000"/>
          <w:kern w:val="0"/>
          <w:sz w:val="28"/>
          <w:szCs w:val="28"/>
        </w:rPr>
        <w:t>2017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级非全日专业学位硕士研究生</w:t>
      </w: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t>请严格遵守上课时间，我校将严格考勤，每门课程缺勤累计</w:t>
      </w:r>
      <w:r w:rsidRPr="00C229E9">
        <w:rPr>
          <w:rFonts w:ascii="宋体" w:hAnsi="宋体" w:cs="宋体"/>
          <w:color w:val="000000"/>
          <w:kern w:val="0"/>
          <w:sz w:val="28"/>
          <w:szCs w:val="28"/>
        </w:rPr>
        <w:t>3</w:t>
      </w: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t>次者不允许参加该门课程的考试。</w:t>
      </w:r>
    </w:p>
    <w:p w:rsidR="003E649C" w:rsidRPr="00C229E9" w:rsidRDefault="003E649C" w:rsidP="00C102A2">
      <w:pPr>
        <w:widowControl/>
        <w:shd w:val="clear" w:color="auto" w:fill="FFFFFF"/>
        <w:spacing w:line="320" w:lineRule="atLeast"/>
        <w:ind w:firstLine="36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3.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课程学习结束即将进行考试，考试时间另行通知。</w:t>
      </w:r>
    </w:p>
    <w:p w:rsidR="003E649C" w:rsidRDefault="003E649C" w:rsidP="00690566">
      <w:pPr>
        <w:widowControl/>
        <w:shd w:val="clear" w:color="auto" w:fill="FFFFFF"/>
        <w:spacing w:line="320" w:lineRule="atLeast"/>
        <w:ind w:firstLine="360"/>
        <w:jc w:val="left"/>
        <w:rPr>
          <w:rFonts w:ascii="宋体"/>
          <w:color w:val="000000"/>
          <w:kern w:val="0"/>
          <w:sz w:val="28"/>
          <w:szCs w:val="28"/>
        </w:rPr>
      </w:pPr>
      <w:r w:rsidRPr="00C229E9">
        <w:rPr>
          <w:rFonts w:ascii="宋体" w:hAnsi="宋体" w:cs="宋体"/>
          <w:color w:val="000000"/>
          <w:kern w:val="0"/>
          <w:sz w:val="28"/>
          <w:szCs w:val="28"/>
        </w:rPr>
        <w:t>4</w:t>
      </w:r>
      <w:r w:rsidRPr="00C229E9">
        <w:rPr>
          <w:rFonts w:ascii="宋体" w:hAnsi="宋体" w:cs="宋体" w:hint="eastAsia"/>
          <w:color w:val="000000"/>
          <w:kern w:val="0"/>
          <w:sz w:val="28"/>
          <w:szCs w:val="28"/>
        </w:rPr>
        <w:t>．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考生一律凭有效证件参加课程考试，并将证件放在桌面左上角，以便监考老师核对，否则监考人员有权禁止其参加考试。</w:t>
      </w:r>
    </w:p>
    <w:p w:rsidR="003E649C" w:rsidRDefault="003E649C" w:rsidP="00C102A2">
      <w:pPr>
        <w:widowControl/>
        <w:shd w:val="clear" w:color="auto" w:fill="FFFFFF"/>
        <w:tabs>
          <w:tab w:val="left" w:pos="8580"/>
        </w:tabs>
        <w:spacing w:line="320" w:lineRule="atLeast"/>
        <w:ind w:firstLine="357"/>
        <w:jc w:val="left"/>
        <w:rPr>
          <w:rFonts w:ascii="宋体" w:cs="宋体"/>
          <w:color w:val="000000"/>
          <w:kern w:val="0"/>
          <w:sz w:val="28"/>
          <w:szCs w:val="28"/>
        </w:rPr>
      </w:pPr>
    </w:p>
    <w:p w:rsidR="003E649C" w:rsidRPr="00C229E9" w:rsidRDefault="003E649C" w:rsidP="001F36E1">
      <w:pPr>
        <w:widowControl/>
        <w:shd w:val="clear" w:color="auto" w:fill="FFFFFF"/>
        <w:tabs>
          <w:tab w:val="left" w:pos="8580"/>
        </w:tabs>
        <w:spacing w:line="320" w:lineRule="atLeast"/>
        <w:ind w:firstLine="357"/>
        <w:jc w:val="center"/>
        <w:rPr>
          <w:rFonts w:ascii="宋体"/>
          <w:color w:val="000000"/>
          <w:kern w:val="0"/>
          <w:sz w:val="28"/>
          <w:szCs w:val="28"/>
        </w:rPr>
      </w:pPr>
      <w:r w:rsidRPr="00C91D3D">
        <w:rPr>
          <w:rFonts w:ascii="宋体" w:hAnsi="宋体" w:cs="宋体" w:hint="eastAsia"/>
          <w:color w:val="000000"/>
          <w:kern w:val="0"/>
          <w:sz w:val="28"/>
          <w:szCs w:val="28"/>
        </w:rPr>
        <w:t>各学院专业学位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硕士</w:t>
      </w:r>
      <w:r w:rsidRPr="00C91D3D">
        <w:rPr>
          <w:rFonts w:ascii="宋体" w:hAnsi="宋体" w:cs="宋体" w:hint="eastAsia"/>
          <w:color w:val="000000"/>
          <w:kern w:val="0"/>
          <w:sz w:val="28"/>
          <w:szCs w:val="28"/>
        </w:rPr>
        <w:t>研究生秘书及联系方式一览表</w:t>
      </w:r>
    </w:p>
    <w:tbl>
      <w:tblPr>
        <w:tblW w:w="975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336"/>
        <w:gridCol w:w="1440"/>
        <w:gridCol w:w="761"/>
        <w:gridCol w:w="1118"/>
        <w:gridCol w:w="1230"/>
        <w:gridCol w:w="1671"/>
        <w:gridCol w:w="941"/>
        <w:gridCol w:w="1260"/>
      </w:tblGrid>
      <w:tr w:rsidR="003E649C" w:rsidRPr="00B240C6">
        <w:trPr>
          <w:trHeight w:val="359"/>
          <w:jc w:val="center"/>
        </w:trPr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kern w:val="0"/>
              </w:rPr>
            </w:pPr>
            <w:r w:rsidRPr="00C66574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学院名称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C66574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领域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kern w:val="0"/>
              </w:rPr>
            </w:pPr>
            <w:r w:rsidRPr="00C66574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联系人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kern w:val="0"/>
              </w:rPr>
            </w:pPr>
            <w:r w:rsidRPr="00C66574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办公电话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kern w:val="0"/>
              </w:rPr>
            </w:pPr>
            <w:r w:rsidRPr="00C66574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学院名称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C66574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领域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kern w:val="0"/>
              </w:rPr>
            </w:pPr>
            <w:r w:rsidRPr="00C66574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联系人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kern w:val="0"/>
              </w:rPr>
            </w:pPr>
            <w:r w:rsidRPr="00C66574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办公电话</w:t>
            </w:r>
          </w:p>
        </w:tc>
      </w:tr>
      <w:tr w:rsidR="003E649C" w:rsidRPr="005F4E94">
        <w:trPr>
          <w:trHeight w:val="700"/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kern w:val="0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</w:rPr>
              <w:t>龙润普洱茶学院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E649C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</w:rPr>
              <w:t>园艺</w:t>
            </w:r>
          </w:p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</w:rPr>
              <w:t>（茶学方向）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刘晓慧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kern w:val="0"/>
              </w:rPr>
            </w:pPr>
            <w:r w:rsidRPr="00C66574">
              <w:rPr>
                <w:rFonts w:ascii="宋体" w:hAnsi="宋体" w:cs="宋体"/>
                <w:color w:val="000000"/>
                <w:kern w:val="0"/>
              </w:rPr>
              <w:t>65226508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649C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</w:rPr>
              <w:t>资源与环境</w:t>
            </w:r>
          </w:p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kern w:val="0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</w:rPr>
              <w:t>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</w:rPr>
              <w:t>农业资源利用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李朝丽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kern w:val="0"/>
              </w:rPr>
            </w:pPr>
            <w:r w:rsidRPr="00C66574">
              <w:rPr>
                <w:rFonts w:ascii="宋体" w:hAnsi="宋体" w:cs="宋体"/>
                <w:color w:val="000000"/>
                <w:kern w:val="0"/>
              </w:rPr>
              <w:t>65227651</w:t>
            </w:r>
          </w:p>
        </w:tc>
      </w:tr>
      <w:tr w:rsidR="003E649C" w:rsidRPr="005F4E94">
        <w:trPr>
          <w:trHeight w:val="342"/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kern w:val="0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</w:rPr>
              <w:t>人文学院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E649C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kern w:val="0"/>
              </w:rPr>
            </w:pPr>
            <w:r w:rsidRPr="00C66574">
              <w:rPr>
                <w:rFonts w:ascii="宋体" w:hAnsi="宋体" w:cs="宋体" w:hint="eastAsia"/>
                <w:kern w:val="0"/>
              </w:rPr>
              <w:t>农业科技组织</w:t>
            </w:r>
          </w:p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kern w:val="0"/>
              </w:rPr>
            </w:pPr>
            <w:r w:rsidRPr="00C66574">
              <w:rPr>
                <w:rFonts w:ascii="宋体" w:hAnsi="宋体" w:cs="宋体" w:hint="eastAsia"/>
                <w:kern w:val="0"/>
              </w:rPr>
              <w:t>与服务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殷慧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kern w:val="0"/>
              </w:rPr>
            </w:pPr>
            <w:r w:rsidRPr="00C66574">
              <w:rPr>
                <w:rFonts w:ascii="宋体" w:hAnsi="宋体" w:cs="宋体"/>
                <w:kern w:val="0"/>
              </w:rPr>
              <w:t>65227381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kern w:val="0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</w:rPr>
              <w:t>植保学院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</w:rPr>
              <w:t>植物保护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kern w:val="0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</w:rPr>
              <w:t>谢勇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kern w:val="0"/>
              </w:rPr>
            </w:pPr>
            <w:r w:rsidRPr="00C66574">
              <w:rPr>
                <w:rFonts w:ascii="宋体" w:hAnsi="宋体" w:cs="宋体"/>
                <w:color w:val="000000"/>
                <w:kern w:val="0"/>
              </w:rPr>
              <w:t>65220591</w:t>
            </w:r>
          </w:p>
        </w:tc>
      </w:tr>
      <w:tr w:rsidR="003E649C" w:rsidRPr="005F4E94">
        <w:trPr>
          <w:trHeight w:val="700"/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kern w:val="0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</w:rPr>
              <w:t>机电学院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</w:rPr>
              <w:t>农业机械化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黄峻伟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kern w:val="0"/>
              </w:rPr>
            </w:pPr>
            <w:r w:rsidRPr="00C66574">
              <w:rPr>
                <w:rFonts w:ascii="宋体" w:hAnsi="宋体" w:cs="宋体"/>
                <w:color w:val="000000"/>
                <w:kern w:val="0"/>
              </w:rPr>
              <w:t>65227763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649C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</w:rPr>
              <w:t>动物科学</w:t>
            </w:r>
          </w:p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kern w:val="0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</w:rPr>
              <w:t>技术学院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</w:rPr>
              <w:t>养殖、草业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白文顺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kern w:val="0"/>
              </w:rPr>
            </w:pPr>
            <w:r w:rsidRPr="00C66574">
              <w:rPr>
                <w:rFonts w:ascii="宋体" w:hAnsi="宋体" w:cs="宋体"/>
                <w:color w:val="000000"/>
                <w:kern w:val="0"/>
              </w:rPr>
              <w:t>6522</w:t>
            </w:r>
            <w:r>
              <w:rPr>
                <w:rFonts w:ascii="宋体" w:hAnsi="宋体" w:cs="宋体"/>
                <w:color w:val="000000"/>
                <w:kern w:val="0"/>
              </w:rPr>
              <w:t>7789</w:t>
            </w:r>
          </w:p>
        </w:tc>
      </w:tr>
      <w:tr w:rsidR="003E649C" w:rsidRPr="005F4E94">
        <w:trPr>
          <w:trHeight w:val="700"/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kern w:val="0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</w:rPr>
              <w:t>食品学院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E649C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</w:rPr>
              <w:t>食品加工</w:t>
            </w:r>
          </w:p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</w:rPr>
              <w:t>与安全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kern w:val="0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</w:rPr>
              <w:t>高斌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kern w:val="0"/>
              </w:rPr>
            </w:pPr>
            <w:r w:rsidRPr="00C66574">
              <w:rPr>
                <w:rFonts w:ascii="宋体" w:hAnsi="宋体" w:cs="宋体"/>
                <w:color w:val="000000"/>
                <w:kern w:val="0"/>
              </w:rPr>
              <w:t>6522</w:t>
            </w:r>
            <w:r>
              <w:rPr>
                <w:rFonts w:ascii="宋体" w:hAnsi="宋体" w:cs="宋体"/>
                <w:color w:val="000000"/>
                <w:kern w:val="0"/>
              </w:rPr>
              <w:t>8327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大数据学院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</w:rPr>
              <w:t>农业信息化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赵红波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>13888111878</w:t>
            </w:r>
          </w:p>
        </w:tc>
      </w:tr>
      <w:tr w:rsidR="003E649C" w:rsidRPr="005F4E94">
        <w:trPr>
          <w:trHeight w:val="700"/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kern w:val="0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</w:rPr>
              <w:t>农学院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</w:rPr>
              <w:t>作物（农学）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唐然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kern w:val="0"/>
              </w:rPr>
            </w:pPr>
            <w:r w:rsidRPr="00C66574">
              <w:rPr>
                <w:rFonts w:ascii="宋体" w:hAnsi="宋体" w:cs="宋体"/>
                <w:color w:val="000000"/>
                <w:kern w:val="0"/>
              </w:rPr>
              <w:t>65227731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649C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</w:rPr>
              <w:t>经济管理</w:t>
            </w:r>
          </w:p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kern w:val="0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</w:rPr>
              <w:t>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</w:rPr>
              <w:t>农村与区域发展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余卫芳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kern w:val="0"/>
              </w:rPr>
            </w:pPr>
            <w:r w:rsidRPr="00C66574">
              <w:rPr>
                <w:rFonts w:ascii="宋体" w:hAnsi="宋体" w:cs="宋体"/>
                <w:color w:val="000000"/>
                <w:kern w:val="0"/>
              </w:rPr>
              <w:t>6522</w:t>
            </w:r>
            <w:r>
              <w:rPr>
                <w:rFonts w:ascii="宋体" w:hAnsi="宋体" w:cs="宋体"/>
                <w:color w:val="000000"/>
                <w:kern w:val="0"/>
              </w:rPr>
              <w:t>8583</w:t>
            </w:r>
          </w:p>
        </w:tc>
      </w:tr>
      <w:tr w:rsidR="003E649C" w:rsidRPr="005F4E94">
        <w:trPr>
          <w:trHeight w:val="359"/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kern w:val="0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</w:rPr>
              <w:t>烟草学院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49C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</w:rPr>
              <w:t>作物</w:t>
            </w:r>
          </w:p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</w:rPr>
              <w:t>（烟草方向）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王戈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kern w:val="0"/>
              </w:rPr>
            </w:pPr>
            <w:r w:rsidRPr="00C66574">
              <w:rPr>
                <w:rFonts w:ascii="宋体" w:hAnsi="宋体" w:cs="宋体"/>
                <w:color w:val="000000"/>
                <w:kern w:val="0"/>
              </w:rPr>
              <w:t>65227816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动医学院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</w:rPr>
              <w:t>兽医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李文贵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65228915</w:t>
            </w:r>
          </w:p>
        </w:tc>
      </w:tr>
      <w:tr w:rsidR="003E649C" w:rsidRPr="005F4E94">
        <w:trPr>
          <w:trHeight w:val="542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kern w:val="0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</w:rPr>
              <w:t>园林学院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C66574">
              <w:rPr>
                <w:rFonts w:ascii="宋体" w:hAnsi="宋体" w:cs="宋体" w:hint="eastAsia"/>
                <w:color w:val="000000"/>
                <w:kern w:val="0"/>
              </w:rPr>
              <w:t>园艺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尤洋阳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kern w:val="0"/>
              </w:rPr>
            </w:pPr>
            <w:r w:rsidRPr="00C66574">
              <w:rPr>
                <w:rFonts w:ascii="宋体" w:hAnsi="宋体" w:cs="宋体"/>
                <w:color w:val="000000"/>
                <w:kern w:val="0"/>
              </w:rPr>
              <w:t>65227654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水利学院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农业工程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范春梅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65227761</w:t>
            </w:r>
          </w:p>
        </w:tc>
      </w:tr>
      <w:tr w:rsidR="003E649C" w:rsidRPr="005F4E94">
        <w:trPr>
          <w:trHeight w:val="359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外语学院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英语笔译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49C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王晓蕾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13700646945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49C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体育学院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49C" w:rsidRPr="00C66574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体育教学、运动训练、社会体育指导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9C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李游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9C" w:rsidRDefault="003E649C" w:rsidP="00E50587">
            <w:pPr>
              <w:widowControl/>
              <w:spacing w:line="320" w:lineRule="atLeas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13700664172</w:t>
            </w:r>
          </w:p>
        </w:tc>
      </w:tr>
    </w:tbl>
    <w:p w:rsidR="003E649C" w:rsidRDefault="003E649C" w:rsidP="00C102A2">
      <w:pPr>
        <w:tabs>
          <w:tab w:val="left" w:pos="6405"/>
        </w:tabs>
        <w:autoSpaceDE w:val="0"/>
        <w:autoSpaceDN w:val="0"/>
        <w:adjustRightInd w:val="0"/>
        <w:spacing w:line="580" w:lineRule="exact"/>
        <w:jc w:val="center"/>
        <w:rPr>
          <w:rFonts w:ascii="宋体"/>
          <w:color w:val="000000"/>
          <w:kern w:val="0"/>
          <w:sz w:val="28"/>
          <w:szCs w:val="28"/>
        </w:rPr>
      </w:pPr>
      <w:r w:rsidRPr="0019557B">
        <w:rPr>
          <w:rFonts w:ascii="宋体" w:hAnsi="宋体" w:cs="宋体"/>
          <w:color w:val="000000"/>
          <w:kern w:val="0"/>
          <w:sz w:val="28"/>
          <w:szCs w:val="28"/>
        </w:rPr>
        <w:t xml:space="preserve">        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</w:t>
      </w:r>
      <w:r w:rsidRPr="0019557B">
        <w:rPr>
          <w:rFonts w:ascii="宋体" w:hAnsi="宋体" w:cs="宋体"/>
          <w:color w:val="000000"/>
          <w:kern w:val="0"/>
          <w:sz w:val="28"/>
          <w:szCs w:val="28"/>
        </w:rPr>
        <w:t xml:space="preserve">   </w:t>
      </w:r>
    </w:p>
    <w:p w:rsidR="003E649C" w:rsidRPr="0019557B" w:rsidRDefault="003E649C" w:rsidP="00C102A2">
      <w:pPr>
        <w:tabs>
          <w:tab w:val="left" w:pos="6405"/>
        </w:tabs>
        <w:autoSpaceDE w:val="0"/>
        <w:autoSpaceDN w:val="0"/>
        <w:adjustRightInd w:val="0"/>
        <w:spacing w:line="580" w:lineRule="exact"/>
        <w:jc w:val="center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                       </w:t>
      </w:r>
      <w:r w:rsidRPr="0019557B">
        <w:rPr>
          <w:rFonts w:ascii="宋体" w:hAnsi="宋体" w:cs="宋体" w:hint="eastAsia"/>
          <w:color w:val="000000"/>
          <w:kern w:val="0"/>
          <w:sz w:val="28"/>
          <w:szCs w:val="28"/>
        </w:rPr>
        <w:t>研究生处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培养科</w:t>
      </w:r>
    </w:p>
    <w:p w:rsidR="003E649C" w:rsidRPr="006B1959" w:rsidRDefault="003E649C" w:rsidP="006B1959">
      <w:pPr>
        <w:tabs>
          <w:tab w:val="left" w:pos="6405"/>
        </w:tabs>
        <w:autoSpaceDE w:val="0"/>
        <w:autoSpaceDN w:val="0"/>
        <w:adjustRightInd w:val="0"/>
        <w:spacing w:line="580" w:lineRule="exact"/>
        <w:rPr>
          <w:rFonts w:ascii="宋体"/>
          <w:color w:val="000000"/>
          <w:kern w:val="0"/>
          <w:sz w:val="28"/>
          <w:szCs w:val="28"/>
        </w:rPr>
      </w:pPr>
      <w:r w:rsidRPr="0019557B"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          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2017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cs="宋体"/>
          <w:color w:val="000000"/>
          <w:kern w:val="0"/>
          <w:sz w:val="28"/>
          <w:szCs w:val="28"/>
        </w:rPr>
        <w:t>12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cs="宋体"/>
          <w:color w:val="000000"/>
          <w:kern w:val="0"/>
          <w:sz w:val="28"/>
          <w:szCs w:val="28"/>
        </w:rPr>
        <w:t>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</w:p>
    <w:p w:rsidR="003E649C" w:rsidRDefault="003E649C" w:rsidP="00747B43">
      <w:pPr>
        <w:ind w:firstLineChars="3550" w:firstLine="31680"/>
        <w:rPr>
          <w:rFonts w:ascii="宋体"/>
          <w:sz w:val="24"/>
          <w:szCs w:val="24"/>
        </w:rPr>
      </w:pPr>
    </w:p>
    <w:p w:rsidR="003E649C" w:rsidRDefault="003E649C" w:rsidP="008D08B8">
      <w:pPr>
        <w:rPr>
          <w:sz w:val="28"/>
          <w:szCs w:val="28"/>
        </w:rPr>
      </w:pPr>
    </w:p>
    <w:p w:rsidR="003E649C" w:rsidRDefault="003E649C" w:rsidP="008D08B8">
      <w:pPr>
        <w:rPr>
          <w:sz w:val="28"/>
          <w:szCs w:val="28"/>
        </w:rPr>
      </w:pPr>
    </w:p>
    <w:p w:rsidR="003E649C" w:rsidRDefault="003E649C" w:rsidP="008D08B8">
      <w:pPr>
        <w:rPr>
          <w:sz w:val="28"/>
          <w:szCs w:val="28"/>
        </w:rPr>
      </w:pPr>
    </w:p>
    <w:p w:rsidR="003E649C" w:rsidRDefault="003E649C" w:rsidP="008D08B8">
      <w:pPr>
        <w:rPr>
          <w:sz w:val="28"/>
          <w:szCs w:val="28"/>
        </w:rPr>
      </w:pPr>
    </w:p>
    <w:p w:rsidR="003E649C" w:rsidRDefault="003E649C" w:rsidP="008D08B8">
      <w:pPr>
        <w:rPr>
          <w:sz w:val="28"/>
          <w:szCs w:val="28"/>
        </w:rPr>
      </w:pPr>
    </w:p>
    <w:p w:rsidR="003E649C" w:rsidRDefault="003E649C" w:rsidP="008D08B8">
      <w:pPr>
        <w:rPr>
          <w:sz w:val="28"/>
          <w:szCs w:val="28"/>
        </w:rPr>
      </w:pPr>
    </w:p>
    <w:p w:rsidR="003E649C" w:rsidRDefault="003E649C" w:rsidP="008D08B8">
      <w:pPr>
        <w:rPr>
          <w:sz w:val="28"/>
          <w:szCs w:val="28"/>
        </w:rPr>
      </w:pPr>
    </w:p>
    <w:p w:rsidR="003E649C" w:rsidRDefault="003E649C" w:rsidP="008D08B8">
      <w:pPr>
        <w:rPr>
          <w:sz w:val="28"/>
          <w:szCs w:val="28"/>
        </w:rPr>
      </w:pPr>
    </w:p>
    <w:p w:rsidR="003E649C" w:rsidRDefault="003E649C" w:rsidP="008D08B8">
      <w:pPr>
        <w:rPr>
          <w:sz w:val="28"/>
          <w:szCs w:val="28"/>
        </w:rPr>
      </w:pPr>
    </w:p>
    <w:p w:rsidR="003E649C" w:rsidRDefault="003E649C" w:rsidP="008D08B8">
      <w:pPr>
        <w:rPr>
          <w:sz w:val="28"/>
          <w:szCs w:val="28"/>
        </w:rPr>
      </w:pPr>
      <w:r w:rsidRPr="0079018A">
        <w:rPr>
          <w:rFonts w:cs="宋体" w:hint="eastAsia"/>
          <w:sz w:val="28"/>
          <w:szCs w:val="28"/>
        </w:rPr>
        <w:t>云南农业大学非全日专业学位研究生公共课程安排表（</w:t>
      </w:r>
      <w:r w:rsidRPr="0079018A">
        <w:rPr>
          <w:sz w:val="28"/>
          <w:szCs w:val="28"/>
        </w:rPr>
        <w:t>2018</w:t>
      </w:r>
      <w:r w:rsidRPr="0079018A">
        <w:rPr>
          <w:rFonts w:cs="宋体" w:hint="eastAsia"/>
          <w:sz w:val="28"/>
          <w:szCs w:val="28"/>
        </w:rPr>
        <w:t>年</w:t>
      </w:r>
      <w:r w:rsidRPr="0079018A">
        <w:rPr>
          <w:sz w:val="28"/>
          <w:szCs w:val="28"/>
        </w:rPr>
        <w:t>1</w:t>
      </w:r>
      <w:r w:rsidRPr="0079018A">
        <w:rPr>
          <w:rFonts w:cs="宋体" w:hint="eastAsia"/>
          <w:sz w:val="28"/>
          <w:szCs w:val="28"/>
        </w:rPr>
        <w:t>月）</w:t>
      </w:r>
    </w:p>
    <w:p w:rsidR="003E649C" w:rsidRDefault="003E649C" w:rsidP="00747B43">
      <w:pPr>
        <w:ind w:firstLineChars="4550" w:firstLine="31680"/>
        <w:rPr>
          <w:rFonts w:ascii="宋体"/>
          <w:sz w:val="24"/>
          <w:szCs w:val="24"/>
        </w:rPr>
      </w:pPr>
    </w:p>
    <w:p w:rsidR="003E649C" w:rsidRDefault="003E649C" w:rsidP="00747B43">
      <w:pPr>
        <w:ind w:firstLineChars="4550" w:firstLine="31680"/>
        <w:rPr>
          <w:rFonts w:ascii="宋体"/>
          <w:sz w:val="24"/>
          <w:szCs w:val="24"/>
        </w:rPr>
      </w:pPr>
    </w:p>
    <w:p w:rsidR="003E649C" w:rsidRDefault="003E649C" w:rsidP="00747B43">
      <w:pPr>
        <w:ind w:firstLineChars="200" w:firstLine="31680"/>
        <w:rPr>
          <w:rFonts w:ascii="宋体"/>
          <w:sz w:val="24"/>
          <w:szCs w:val="24"/>
        </w:rPr>
      </w:pPr>
      <w:r w:rsidRPr="00B21AB5">
        <w:rPr>
          <w:rFonts w:ascii="宋体" w:hAnsi="宋体" w:cs="宋体"/>
          <w:sz w:val="24"/>
          <w:szCs w:val="24"/>
        </w:rPr>
        <w:t xml:space="preserve">                                                                                                        </w:t>
      </w:r>
    </w:p>
    <w:p w:rsidR="003E649C" w:rsidRPr="00B21AB5" w:rsidRDefault="003E649C" w:rsidP="00747B43">
      <w:pPr>
        <w:ind w:firstLineChars="4450" w:firstLine="31680"/>
        <w:rPr>
          <w:rFonts w:ascii="宋体" w:hAnsi="宋体" w:cs="宋体"/>
          <w:sz w:val="24"/>
          <w:szCs w:val="24"/>
        </w:rPr>
      </w:pPr>
      <w:r w:rsidRPr="00B21AB5">
        <w:rPr>
          <w:rFonts w:ascii="宋体" w:hAnsi="宋体" w:cs="宋体"/>
          <w:sz w:val="24"/>
          <w:szCs w:val="24"/>
        </w:rPr>
        <w:t xml:space="preserve"> </w:t>
      </w:r>
    </w:p>
    <w:p w:rsidR="003E649C" w:rsidRDefault="003E649C" w:rsidP="00747B43">
      <w:pPr>
        <w:ind w:firstLineChars="4550" w:firstLine="31680"/>
        <w:rPr>
          <w:rFonts w:ascii="宋体"/>
          <w:sz w:val="24"/>
          <w:szCs w:val="24"/>
        </w:rPr>
      </w:pPr>
    </w:p>
    <w:tbl>
      <w:tblPr>
        <w:tblpPr w:leftFromText="180" w:rightFromText="180" w:horzAnchor="margin" w:tblpX="-1332" w:tblpY="1068"/>
        <w:tblW w:w="10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585"/>
        <w:gridCol w:w="510"/>
        <w:gridCol w:w="1065"/>
        <w:gridCol w:w="2044"/>
        <w:gridCol w:w="1371"/>
        <w:gridCol w:w="1445"/>
        <w:gridCol w:w="720"/>
        <w:gridCol w:w="1349"/>
      </w:tblGrid>
      <w:tr w:rsidR="003E649C">
        <w:trPr>
          <w:trHeight w:val="272"/>
        </w:trPr>
        <w:tc>
          <w:tcPr>
            <w:tcW w:w="1728" w:type="dxa"/>
            <w:vMerge w:val="restart"/>
            <w:vAlign w:val="center"/>
          </w:tcPr>
          <w:p w:rsidR="003E649C" w:rsidRPr="00DD28E4" w:rsidRDefault="003E649C" w:rsidP="00C41731">
            <w:pPr>
              <w:jc w:val="center"/>
              <w:rPr>
                <w:sz w:val="24"/>
                <w:szCs w:val="24"/>
              </w:rPr>
            </w:pPr>
            <w:r w:rsidRPr="00DD28E4">
              <w:rPr>
                <w:rFonts w:cs="宋体" w:hint="eastAsia"/>
                <w:sz w:val="24"/>
                <w:szCs w:val="24"/>
              </w:rPr>
              <w:t>课程名称</w:t>
            </w:r>
          </w:p>
        </w:tc>
        <w:tc>
          <w:tcPr>
            <w:tcW w:w="585" w:type="dxa"/>
            <w:vMerge w:val="restart"/>
            <w:vAlign w:val="center"/>
          </w:tcPr>
          <w:p w:rsidR="003E649C" w:rsidRPr="00DD28E4" w:rsidRDefault="003E649C" w:rsidP="00C41731">
            <w:pPr>
              <w:jc w:val="center"/>
              <w:rPr>
                <w:sz w:val="24"/>
                <w:szCs w:val="24"/>
              </w:rPr>
            </w:pPr>
            <w:r w:rsidRPr="00DD28E4">
              <w:rPr>
                <w:rFonts w:cs="宋体" w:hint="eastAsia"/>
                <w:sz w:val="24"/>
                <w:szCs w:val="24"/>
              </w:rPr>
              <w:t>总学学时</w:t>
            </w:r>
          </w:p>
        </w:tc>
        <w:tc>
          <w:tcPr>
            <w:tcW w:w="510" w:type="dxa"/>
            <w:vMerge w:val="restart"/>
            <w:vAlign w:val="center"/>
          </w:tcPr>
          <w:p w:rsidR="003E649C" w:rsidRPr="00DD28E4" w:rsidRDefault="003E649C" w:rsidP="00C41731">
            <w:pPr>
              <w:jc w:val="center"/>
              <w:rPr>
                <w:sz w:val="24"/>
                <w:szCs w:val="24"/>
              </w:rPr>
            </w:pPr>
            <w:r w:rsidRPr="00DD28E4">
              <w:rPr>
                <w:rFonts w:cs="宋体" w:hint="eastAsia"/>
                <w:sz w:val="24"/>
                <w:szCs w:val="24"/>
              </w:rPr>
              <w:t>总学分</w:t>
            </w:r>
          </w:p>
        </w:tc>
        <w:tc>
          <w:tcPr>
            <w:tcW w:w="1065" w:type="dxa"/>
            <w:vMerge w:val="restart"/>
            <w:vAlign w:val="center"/>
          </w:tcPr>
          <w:p w:rsidR="003E649C" w:rsidRPr="00DD28E4" w:rsidRDefault="003E649C" w:rsidP="00C41731">
            <w:pPr>
              <w:jc w:val="center"/>
              <w:rPr>
                <w:sz w:val="24"/>
                <w:szCs w:val="24"/>
              </w:rPr>
            </w:pPr>
            <w:r w:rsidRPr="00DD28E4">
              <w:rPr>
                <w:rFonts w:cs="宋体" w:hint="eastAsia"/>
                <w:sz w:val="24"/>
                <w:szCs w:val="24"/>
              </w:rPr>
              <w:t>任课</w:t>
            </w:r>
            <w:r w:rsidRPr="00DD28E4">
              <w:rPr>
                <w:sz w:val="24"/>
                <w:szCs w:val="24"/>
              </w:rPr>
              <w:t xml:space="preserve">  </w:t>
            </w:r>
            <w:r w:rsidRPr="00DD28E4">
              <w:rPr>
                <w:rFonts w:cs="宋体" w:hint="eastAsia"/>
                <w:sz w:val="24"/>
                <w:szCs w:val="24"/>
              </w:rPr>
              <w:t>教师</w:t>
            </w:r>
          </w:p>
        </w:tc>
        <w:tc>
          <w:tcPr>
            <w:tcW w:w="2044" w:type="dxa"/>
            <w:vMerge w:val="restart"/>
            <w:vAlign w:val="center"/>
          </w:tcPr>
          <w:p w:rsidR="003E649C" w:rsidRPr="00DD28E4" w:rsidRDefault="003E649C" w:rsidP="00C41731">
            <w:pPr>
              <w:jc w:val="center"/>
              <w:rPr>
                <w:sz w:val="24"/>
                <w:szCs w:val="24"/>
              </w:rPr>
            </w:pPr>
            <w:r w:rsidRPr="00DD28E4">
              <w:rPr>
                <w:rFonts w:cs="宋体" w:hint="eastAsia"/>
                <w:sz w:val="24"/>
                <w:szCs w:val="24"/>
              </w:rPr>
              <w:t>上课起止时间</w:t>
            </w:r>
          </w:p>
        </w:tc>
        <w:tc>
          <w:tcPr>
            <w:tcW w:w="2816" w:type="dxa"/>
            <w:gridSpan w:val="2"/>
            <w:vAlign w:val="center"/>
          </w:tcPr>
          <w:p w:rsidR="003E649C" w:rsidRPr="00DD28E4" w:rsidRDefault="003E649C" w:rsidP="00C41731">
            <w:pPr>
              <w:jc w:val="center"/>
              <w:rPr>
                <w:sz w:val="24"/>
                <w:szCs w:val="24"/>
              </w:rPr>
            </w:pPr>
            <w:r w:rsidRPr="00DD28E4">
              <w:rPr>
                <w:rFonts w:cs="宋体" w:hint="eastAsia"/>
                <w:sz w:val="24"/>
                <w:szCs w:val="24"/>
              </w:rPr>
              <w:t>上课节次</w:t>
            </w:r>
          </w:p>
        </w:tc>
        <w:tc>
          <w:tcPr>
            <w:tcW w:w="720" w:type="dxa"/>
            <w:vMerge w:val="restart"/>
            <w:vAlign w:val="center"/>
          </w:tcPr>
          <w:p w:rsidR="003E649C" w:rsidRPr="00DD28E4" w:rsidRDefault="003E649C" w:rsidP="00C41731">
            <w:pPr>
              <w:jc w:val="center"/>
              <w:rPr>
                <w:sz w:val="24"/>
                <w:szCs w:val="24"/>
              </w:rPr>
            </w:pPr>
            <w:r w:rsidRPr="00DD28E4">
              <w:rPr>
                <w:rFonts w:cs="宋体" w:hint="eastAsia"/>
                <w:sz w:val="24"/>
                <w:szCs w:val="24"/>
              </w:rPr>
              <w:t>上课地点</w:t>
            </w:r>
          </w:p>
        </w:tc>
        <w:tc>
          <w:tcPr>
            <w:tcW w:w="1349" w:type="dxa"/>
            <w:vMerge w:val="restart"/>
            <w:vAlign w:val="center"/>
          </w:tcPr>
          <w:p w:rsidR="003E649C" w:rsidRPr="00DD28E4" w:rsidRDefault="003E649C" w:rsidP="00C41731">
            <w:pPr>
              <w:jc w:val="center"/>
              <w:rPr>
                <w:sz w:val="24"/>
                <w:szCs w:val="24"/>
              </w:rPr>
            </w:pPr>
            <w:r w:rsidRPr="00DD28E4">
              <w:rPr>
                <w:rFonts w:cs="宋体" w:hint="eastAsia"/>
                <w:sz w:val="24"/>
                <w:szCs w:val="24"/>
              </w:rPr>
              <w:t>选课学生</w:t>
            </w:r>
          </w:p>
        </w:tc>
      </w:tr>
      <w:tr w:rsidR="003E649C">
        <w:trPr>
          <w:trHeight w:val="376"/>
        </w:trPr>
        <w:tc>
          <w:tcPr>
            <w:tcW w:w="1728" w:type="dxa"/>
            <w:vMerge/>
          </w:tcPr>
          <w:p w:rsidR="003E649C" w:rsidRPr="00DD28E4" w:rsidRDefault="003E649C" w:rsidP="00C41731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vMerge/>
          </w:tcPr>
          <w:p w:rsidR="003E649C" w:rsidRPr="00DD28E4" w:rsidRDefault="003E649C" w:rsidP="00C41731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vMerge/>
          </w:tcPr>
          <w:p w:rsidR="003E649C" w:rsidRPr="00DD28E4" w:rsidRDefault="003E649C" w:rsidP="00C41731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E649C" w:rsidRPr="00DD28E4" w:rsidRDefault="003E649C" w:rsidP="00C41731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3E649C" w:rsidRPr="00DD28E4" w:rsidRDefault="003E649C" w:rsidP="00C41731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E649C" w:rsidRPr="00DD28E4" w:rsidRDefault="003E649C" w:rsidP="00C41731">
            <w:pPr>
              <w:jc w:val="center"/>
              <w:rPr>
                <w:sz w:val="24"/>
                <w:szCs w:val="24"/>
              </w:rPr>
            </w:pPr>
            <w:r w:rsidRPr="00DD28E4">
              <w:rPr>
                <w:rFonts w:cs="宋体" w:hint="eastAsia"/>
                <w:sz w:val="24"/>
                <w:szCs w:val="24"/>
              </w:rPr>
              <w:t>上午</w:t>
            </w:r>
            <w:r w:rsidRPr="00DD28E4">
              <w:rPr>
                <w:sz w:val="24"/>
                <w:szCs w:val="24"/>
              </w:rPr>
              <w:t xml:space="preserve">      </w:t>
            </w:r>
            <w:r w:rsidRPr="00DD28E4">
              <w:rPr>
                <w:rFonts w:cs="宋体" w:hint="eastAsia"/>
                <w:sz w:val="24"/>
                <w:szCs w:val="24"/>
              </w:rPr>
              <w:t>（</w:t>
            </w:r>
            <w:r w:rsidRPr="00DD28E4">
              <w:rPr>
                <w:sz w:val="24"/>
                <w:szCs w:val="24"/>
              </w:rPr>
              <w:t>1-5</w:t>
            </w:r>
            <w:r w:rsidRPr="00DD28E4">
              <w:rPr>
                <w:rFonts w:cs="宋体" w:hint="eastAsia"/>
                <w:sz w:val="24"/>
                <w:szCs w:val="24"/>
              </w:rPr>
              <w:t>节）</w:t>
            </w:r>
          </w:p>
        </w:tc>
        <w:tc>
          <w:tcPr>
            <w:tcW w:w="1445" w:type="dxa"/>
          </w:tcPr>
          <w:p w:rsidR="003E649C" w:rsidRPr="00DD28E4" w:rsidRDefault="003E649C" w:rsidP="00C41731">
            <w:pPr>
              <w:jc w:val="center"/>
              <w:rPr>
                <w:sz w:val="24"/>
                <w:szCs w:val="24"/>
              </w:rPr>
            </w:pPr>
            <w:r w:rsidRPr="00DD28E4">
              <w:rPr>
                <w:rFonts w:cs="宋体" w:hint="eastAsia"/>
                <w:sz w:val="24"/>
                <w:szCs w:val="24"/>
              </w:rPr>
              <w:t>下午</w:t>
            </w:r>
            <w:r w:rsidRPr="00DD28E4">
              <w:rPr>
                <w:sz w:val="24"/>
                <w:szCs w:val="24"/>
              </w:rPr>
              <w:t xml:space="preserve">   </w:t>
            </w:r>
            <w:r w:rsidRPr="00DD28E4">
              <w:rPr>
                <w:rFonts w:cs="宋体" w:hint="eastAsia"/>
                <w:sz w:val="24"/>
                <w:szCs w:val="24"/>
              </w:rPr>
              <w:t>（</w:t>
            </w:r>
            <w:r w:rsidRPr="00DD28E4">
              <w:rPr>
                <w:sz w:val="24"/>
                <w:szCs w:val="24"/>
              </w:rPr>
              <w:t>6-10</w:t>
            </w:r>
            <w:r w:rsidRPr="00DD28E4">
              <w:rPr>
                <w:rFonts w:cs="宋体" w:hint="eastAsia"/>
                <w:sz w:val="24"/>
                <w:szCs w:val="24"/>
              </w:rPr>
              <w:t>节）</w:t>
            </w:r>
          </w:p>
        </w:tc>
        <w:tc>
          <w:tcPr>
            <w:tcW w:w="720" w:type="dxa"/>
            <w:vMerge/>
          </w:tcPr>
          <w:p w:rsidR="003E649C" w:rsidRPr="00DD28E4" w:rsidRDefault="003E649C" w:rsidP="00C41731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3E649C" w:rsidRPr="00DD28E4" w:rsidRDefault="003E649C" w:rsidP="00C41731">
            <w:pPr>
              <w:rPr>
                <w:sz w:val="24"/>
                <w:szCs w:val="24"/>
              </w:rPr>
            </w:pPr>
          </w:p>
        </w:tc>
      </w:tr>
      <w:tr w:rsidR="003E649C">
        <w:trPr>
          <w:trHeight w:val="971"/>
        </w:trPr>
        <w:tc>
          <w:tcPr>
            <w:tcW w:w="1728" w:type="dxa"/>
            <w:vAlign w:val="center"/>
          </w:tcPr>
          <w:p w:rsidR="003E649C" w:rsidRPr="002A0161" w:rsidRDefault="003E649C" w:rsidP="00C41731">
            <w:pPr>
              <w:jc w:val="center"/>
            </w:pPr>
            <w:r w:rsidRPr="00DD28E4">
              <w:rPr>
                <w:rFonts w:cs="宋体" w:hint="eastAsia"/>
              </w:rPr>
              <w:t>农业推广理论与实践</w:t>
            </w:r>
          </w:p>
        </w:tc>
        <w:tc>
          <w:tcPr>
            <w:tcW w:w="585" w:type="dxa"/>
            <w:vAlign w:val="center"/>
          </w:tcPr>
          <w:p w:rsidR="003E649C" w:rsidRPr="002A0161" w:rsidRDefault="003E649C" w:rsidP="00C41731">
            <w:pPr>
              <w:jc w:val="center"/>
            </w:pPr>
            <w:r w:rsidRPr="002A0161">
              <w:t>32</w:t>
            </w:r>
          </w:p>
        </w:tc>
        <w:tc>
          <w:tcPr>
            <w:tcW w:w="510" w:type="dxa"/>
            <w:vAlign w:val="center"/>
          </w:tcPr>
          <w:p w:rsidR="003E649C" w:rsidRPr="002A0161" w:rsidRDefault="003E649C" w:rsidP="00C41731">
            <w:pPr>
              <w:jc w:val="center"/>
            </w:pPr>
            <w:r w:rsidRPr="002A0161">
              <w:t>2</w:t>
            </w:r>
          </w:p>
        </w:tc>
        <w:tc>
          <w:tcPr>
            <w:tcW w:w="1065" w:type="dxa"/>
            <w:vAlign w:val="center"/>
          </w:tcPr>
          <w:p w:rsidR="003E649C" w:rsidRPr="002A0161" w:rsidRDefault="003E649C" w:rsidP="00C41731">
            <w:pPr>
              <w:jc w:val="center"/>
            </w:pPr>
            <w:r w:rsidRPr="00DD28E4">
              <w:rPr>
                <w:rFonts w:cs="宋体" w:hint="eastAsia"/>
              </w:rPr>
              <w:t>起建凌</w:t>
            </w:r>
          </w:p>
        </w:tc>
        <w:tc>
          <w:tcPr>
            <w:tcW w:w="2044" w:type="dxa"/>
            <w:vAlign w:val="center"/>
          </w:tcPr>
          <w:p w:rsidR="003E649C" w:rsidRPr="002A0161" w:rsidRDefault="003E649C" w:rsidP="00C41731">
            <w:pPr>
              <w:jc w:val="center"/>
            </w:pPr>
            <w:r w:rsidRPr="002A0161">
              <w:t>1</w:t>
            </w:r>
            <w:r w:rsidRPr="00DD28E4">
              <w:rPr>
                <w:rFonts w:cs="宋体" w:hint="eastAsia"/>
              </w:rPr>
              <w:t>月</w:t>
            </w:r>
            <w:r w:rsidRPr="002A0161">
              <w:t>2</w:t>
            </w:r>
            <w:r w:rsidRPr="00DD28E4">
              <w:rPr>
                <w:rFonts w:cs="宋体" w:hint="eastAsia"/>
              </w:rPr>
              <w:t>日</w:t>
            </w:r>
            <w:r w:rsidRPr="002A0161">
              <w:t>-1</w:t>
            </w:r>
            <w:r w:rsidRPr="00DD28E4">
              <w:rPr>
                <w:rFonts w:cs="宋体" w:hint="eastAsia"/>
              </w:rPr>
              <w:t>月</w:t>
            </w:r>
            <w:r w:rsidRPr="002A0161">
              <w:t>4</w:t>
            </w:r>
            <w:r w:rsidRPr="00DD28E4">
              <w:rPr>
                <w:rFonts w:cs="宋体" w:hint="eastAsia"/>
              </w:rPr>
              <w:t>日</w:t>
            </w:r>
          </w:p>
        </w:tc>
        <w:tc>
          <w:tcPr>
            <w:tcW w:w="1371" w:type="dxa"/>
            <w:vAlign w:val="center"/>
          </w:tcPr>
          <w:p w:rsidR="003E649C" w:rsidRPr="002A0161" w:rsidRDefault="003E649C" w:rsidP="00C41731">
            <w:pPr>
              <w:jc w:val="center"/>
            </w:pPr>
            <w:r w:rsidRPr="002A0161">
              <w:t>8:00-12:25</w:t>
            </w:r>
          </w:p>
        </w:tc>
        <w:tc>
          <w:tcPr>
            <w:tcW w:w="1445" w:type="dxa"/>
            <w:vAlign w:val="center"/>
          </w:tcPr>
          <w:p w:rsidR="003E649C" w:rsidRPr="002A0161" w:rsidRDefault="003E649C" w:rsidP="00C41731">
            <w:pPr>
              <w:jc w:val="center"/>
            </w:pPr>
            <w:r w:rsidRPr="002A0161">
              <w:t>14:00-18:25</w:t>
            </w:r>
          </w:p>
        </w:tc>
        <w:tc>
          <w:tcPr>
            <w:tcW w:w="720" w:type="dxa"/>
            <w:vAlign w:val="center"/>
          </w:tcPr>
          <w:p w:rsidR="003E649C" w:rsidRPr="002A0161" w:rsidRDefault="003E649C" w:rsidP="00C41731">
            <w:pPr>
              <w:jc w:val="center"/>
            </w:pPr>
            <w:r w:rsidRPr="002A0161">
              <w:t>7#B</w:t>
            </w:r>
            <w:r w:rsidRPr="00DD28E4">
              <w:rPr>
                <w:rFonts w:cs="宋体" w:hint="eastAsia"/>
              </w:rPr>
              <w:t>区</w:t>
            </w:r>
            <w:r w:rsidRPr="002A0161">
              <w:t>506</w:t>
            </w:r>
          </w:p>
        </w:tc>
        <w:tc>
          <w:tcPr>
            <w:tcW w:w="1349" w:type="dxa"/>
          </w:tcPr>
          <w:p w:rsidR="003E649C" w:rsidRPr="002A0161" w:rsidRDefault="003E649C" w:rsidP="00C41731">
            <w:r w:rsidRPr="002A0161">
              <w:t>2017</w:t>
            </w:r>
            <w:r w:rsidRPr="00DD28E4">
              <w:rPr>
                <w:rFonts w:cs="宋体" w:hint="eastAsia"/>
              </w:rPr>
              <w:t>级非全日制专业学位研究生</w:t>
            </w:r>
          </w:p>
        </w:tc>
      </w:tr>
      <w:tr w:rsidR="003E649C">
        <w:trPr>
          <w:trHeight w:val="971"/>
        </w:trPr>
        <w:tc>
          <w:tcPr>
            <w:tcW w:w="1728" w:type="dxa"/>
            <w:vAlign w:val="center"/>
          </w:tcPr>
          <w:p w:rsidR="003E649C" w:rsidRPr="002A0161" w:rsidRDefault="003E649C" w:rsidP="00C41731">
            <w:pPr>
              <w:jc w:val="center"/>
            </w:pPr>
            <w:r w:rsidRPr="00DD28E4">
              <w:rPr>
                <w:rFonts w:cs="宋体" w:hint="eastAsia"/>
              </w:rPr>
              <w:t>农业科技与“三农”政策</w:t>
            </w:r>
          </w:p>
        </w:tc>
        <w:tc>
          <w:tcPr>
            <w:tcW w:w="585" w:type="dxa"/>
            <w:vAlign w:val="center"/>
          </w:tcPr>
          <w:p w:rsidR="003E649C" w:rsidRPr="002A0161" w:rsidRDefault="003E649C" w:rsidP="00C41731">
            <w:pPr>
              <w:jc w:val="center"/>
            </w:pPr>
            <w:r w:rsidRPr="002A0161">
              <w:t>32</w:t>
            </w:r>
          </w:p>
        </w:tc>
        <w:tc>
          <w:tcPr>
            <w:tcW w:w="510" w:type="dxa"/>
            <w:vAlign w:val="center"/>
          </w:tcPr>
          <w:p w:rsidR="003E649C" w:rsidRPr="002A0161" w:rsidRDefault="003E649C" w:rsidP="00C41731">
            <w:pPr>
              <w:jc w:val="center"/>
            </w:pPr>
            <w:r w:rsidRPr="002A0161">
              <w:t>2</w:t>
            </w:r>
          </w:p>
        </w:tc>
        <w:tc>
          <w:tcPr>
            <w:tcW w:w="1065" w:type="dxa"/>
            <w:vAlign w:val="center"/>
          </w:tcPr>
          <w:p w:rsidR="003E649C" w:rsidRPr="002A0161" w:rsidRDefault="003E649C" w:rsidP="00C41731">
            <w:pPr>
              <w:jc w:val="center"/>
            </w:pPr>
            <w:r w:rsidRPr="00DD28E4">
              <w:rPr>
                <w:rFonts w:cs="宋体" w:hint="eastAsia"/>
              </w:rPr>
              <w:t>待定</w:t>
            </w:r>
          </w:p>
        </w:tc>
        <w:tc>
          <w:tcPr>
            <w:tcW w:w="2044" w:type="dxa"/>
            <w:vAlign w:val="center"/>
          </w:tcPr>
          <w:p w:rsidR="003E649C" w:rsidRPr="002A0161" w:rsidRDefault="003E649C" w:rsidP="00C41731">
            <w:pPr>
              <w:jc w:val="center"/>
            </w:pPr>
            <w:r w:rsidRPr="002A0161">
              <w:t>1</w:t>
            </w:r>
            <w:r w:rsidRPr="00DD28E4">
              <w:rPr>
                <w:rFonts w:cs="宋体" w:hint="eastAsia"/>
              </w:rPr>
              <w:t>月</w:t>
            </w:r>
            <w:r w:rsidRPr="002A0161">
              <w:t>5</w:t>
            </w:r>
            <w:r w:rsidRPr="00DD28E4">
              <w:rPr>
                <w:rFonts w:cs="宋体" w:hint="eastAsia"/>
              </w:rPr>
              <w:t>日</w:t>
            </w:r>
            <w:r w:rsidRPr="002A0161">
              <w:t>-1</w:t>
            </w:r>
            <w:r w:rsidRPr="00DD28E4">
              <w:rPr>
                <w:rFonts w:cs="宋体" w:hint="eastAsia"/>
              </w:rPr>
              <w:t>月</w:t>
            </w:r>
            <w:r w:rsidRPr="002A0161">
              <w:t>7</w:t>
            </w:r>
            <w:r w:rsidRPr="00DD28E4">
              <w:rPr>
                <w:rFonts w:cs="宋体" w:hint="eastAsia"/>
              </w:rPr>
              <w:t>日</w:t>
            </w:r>
          </w:p>
        </w:tc>
        <w:tc>
          <w:tcPr>
            <w:tcW w:w="1371" w:type="dxa"/>
            <w:vAlign w:val="center"/>
          </w:tcPr>
          <w:p w:rsidR="003E649C" w:rsidRPr="002A0161" w:rsidRDefault="003E649C" w:rsidP="00C41731">
            <w:pPr>
              <w:jc w:val="center"/>
            </w:pPr>
            <w:r w:rsidRPr="002A0161">
              <w:t>8:00-12:25</w:t>
            </w:r>
          </w:p>
        </w:tc>
        <w:tc>
          <w:tcPr>
            <w:tcW w:w="1445" w:type="dxa"/>
            <w:vAlign w:val="center"/>
          </w:tcPr>
          <w:p w:rsidR="003E649C" w:rsidRPr="002A0161" w:rsidRDefault="003E649C" w:rsidP="00C41731">
            <w:pPr>
              <w:jc w:val="center"/>
            </w:pPr>
            <w:r w:rsidRPr="002A0161">
              <w:t>14:00-18:25</w:t>
            </w:r>
          </w:p>
        </w:tc>
        <w:tc>
          <w:tcPr>
            <w:tcW w:w="720" w:type="dxa"/>
            <w:vAlign w:val="center"/>
          </w:tcPr>
          <w:p w:rsidR="003E649C" w:rsidRPr="002A0161" w:rsidRDefault="003E649C" w:rsidP="00C41731">
            <w:pPr>
              <w:jc w:val="center"/>
            </w:pPr>
            <w:r w:rsidRPr="002A0161">
              <w:t>7#B</w:t>
            </w:r>
            <w:r w:rsidRPr="00DD28E4">
              <w:rPr>
                <w:rFonts w:cs="宋体" w:hint="eastAsia"/>
              </w:rPr>
              <w:t>区</w:t>
            </w:r>
            <w:r w:rsidRPr="002A0161">
              <w:t>506</w:t>
            </w:r>
          </w:p>
        </w:tc>
        <w:tc>
          <w:tcPr>
            <w:tcW w:w="1349" w:type="dxa"/>
          </w:tcPr>
          <w:p w:rsidR="003E649C" w:rsidRPr="002A0161" w:rsidRDefault="003E649C" w:rsidP="00C41731">
            <w:r w:rsidRPr="002A0161">
              <w:t>2017</w:t>
            </w:r>
            <w:r w:rsidRPr="00DD28E4">
              <w:rPr>
                <w:rFonts w:cs="宋体" w:hint="eastAsia"/>
              </w:rPr>
              <w:t>级非全日制专业学位研究生</w:t>
            </w:r>
          </w:p>
        </w:tc>
      </w:tr>
      <w:tr w:rsidR="003E649C">
        <w:trPr>
          <w:trHeight w:val="971"/>
        </w:trPr>
        <w:tc>
          <w:tcPr>
            <w:tcW w:w="1728" w:type="dxa"/>
            <w:vAlign w:val="center"/>
          </w:tcPr>
          <w:p w:rsidR="003E649C" w:rsidRPr="002A0161" w:rsidRDefault="003E649C" w:rsidP="00C41731">
            <w:pPr>
              <w:jc w:val="center"/>
            </w:pPr>
            <w:r w:rsidRPr="00DD28E4">
              <w:rPr>
                <w:rFonts w:cs="宋体" w:hint="eastAsia"/>
              </w:rPr>
              <w:t>农业传播技术与应用</w:t>
            </w:r>
          </w:p>
        </w:tc>
        <w:tc>
          <w:tcPr>
            <w:tcW w:w="585" w:type="dxa"/>
            <w:vAlign w:val="center"/>
          </w:tcPr>
          <w:p w:rsidR="003E649C" w:rsidRPr="002A0161" w:rsidRDefault="003E649C" w:rsidP="00C41731">
            <w:pPr>
              <w:jc w:val="center"/>
            </w:pPr>
            <w:r w:rsidRPr="002A0161">
              <w:t>32</w:t>
            </w:r>
          </w:p>
        </w:tc>
        <w:tc>
          <w:tcPr>
            <w:tcW w:w="510" w:type="dxa"/>
            <w:vAlign w:val="center"/>
          </w:tcPr>
          <w:p w:rsidR="003E649C" w:rsidRPr="002A0161" w:rsidRDefault="003E649C" w:rsidP="00C41731">
            <w:pPr>
              <w:jc w:val="center"/>
            </w:pPr>
            <w:r w:rsidRPr="002A0161">
              <w:t>2</w:t>
            </w:r>
          </w:p>
        </w:tc>
        <w:tc>
          <w:tcPr>
            <w:tcW w:w="1065" w:type="dxa"/>
            <w:vAlign w:val="center"/>
          </w:tcPr>
          <w:p w:rsidR="003E649C" w:rsidRPr="002A0161" w:rsidRDefault="003E649C" w:rsidP="00C41731">
            <w:pPr>
              <w:jc w:val="center"/>
            </w:pPr>
            <w:r w:rsidRPr="00DD28E4">
              <w:rPr>
                <w:rFonts w:cs="宋体" w:hint="eastAsia"/>
              </w:rPr>
              <w:t>余佳祥</w:t>
            </w:r>
          </w:p>
        </w:tc>
        <w:tc>
          <w:tcPr>
            <w:tcW w:w="2044" w:type="dxa"/>
            <w:vAlign w:val="center"/>
          </w:tcPr>
          <w:p w:rsidR="003E649C" w:rsidRPr="002A0161" w:rsidRDefault="003E649C" w:rsidP="00C41731">
            <w:pPr>
              <w:jc w:val="center"/>
            </w:pPr>
            <w:r w:rsidRPr="002A0161">
              <w:t>1</w:t>
            </w:r>
            <w:r w:rsidRPr="00DD28E4">
              <w:rPr>
                <w:rFonts w:cs="宋体" w:hint="eastAsia"/>
              </w:rPr>
              <w:t>月</w:t>
            </w:r>
            <w:r w:rsidRPr="002A0161">
              <w:t>8</w:t>
            </w:r>
            <w:r w:rsidRPr="00DD28E4">
              <w:rPr>
                <w:rFonts w:cs="宋体" w:hint="eastAsia"/>
              </w:rPr>
              <w:t>日</w:t>
            </w:r>
            <w:r w:rsidRPr="002A0161">
              <w:t>-1</w:t>
            </w:r>
            <w:r w:rsidRPr="00DD28E4">
              <w:rPr>
                <w:rFonts w:cs="宋体" w:hint="eastAsia"/>
              </w:rPr>
              <w:t>月</w:t>
            </w:r>
            <w:r w:rsidRPr="002A0161">
              <w:t>10</w:t>
            </w:r>
            <w:r w:rsidRPr="00DD28E4">
              <w:rPr>
                <w:rFonts w:cs="宋体" w:hint="eastAsia"/>
              </w:rPr>
              <w:t>日</w:t>
            </w:r>
          </w:p>
        </w:tc>
        <w:tc>
          <w:tcPr>
            <w:tcW w:w="1371" w:type="dxa"/>
            <w:vAlign w:val="center"/>
          </w:tcPr>
          <w:p w:rsidR="003E649C" w:rsidRPr="002A0161" w:rsidRDefault="003E649C" w:rsidP="00C41731">
            <w:pPr>
              <w:jc w:val="center"/>
            </w:pPr>
            <w:r w:rsidRPr="002A0161">
              <w:t>8:00-12:25</w:t>
            </w:r>
          </w:p>
        </w:tc>
        <w:tc>
          <w:tcPr>
            <w:tcW w:w="1445" w:type="dxa"/>
            <w:vAlign w:val="center"/>
          </w:tcPr>
          <w:p w:rsidR="003E649C" w:rsidRPr="002A0161" w:rsidRDefault="003E649C" w:rsidP="00C41731">
            <w:pPr>
              <w:jc w:val="center"/>
            </w:pPr>
            <w:r w:rsidRPr="002A0161">
              <w:t>14:00-18:25</w:t>
            </w:r>
          </w:p>
        </w:tc>
        <w:tc>
          <w:tcPr>
            <w:tcW w:w="720" w:type="dxa"/>
            <w:vAlign w:val="center"/>
          </w:tcPr>
          <w:p w:rsidR="003E649C" w:rsidRPr="002A0161" w:rsidRDefault="003E649C" w:rsidP="00C41731">
            <w:pPr>
              <w:jc w:val="center"/>
            </w:pPr>
            <w:r w:rsidRPr="002A0161">
              <w:t>7#B</w:t>
            </w:r>
            <w:r w:rsidRPr="00DD28E4">
              <w:rPr>
                <w:rFonts w:cs="宋体" w:hint="eastAsia"/>
              </w:rPr>
              <w:t>区</w:t>
            </w:r>
            <w:r w:rsidRPr="002A0161">
              <w:t>506</w:t>
            </w:r>
          </w:p>
        </w:tc>
        <w:tc>
          <w:tcPr>
            <w:tcW w:w="1349" w:type="dxa"/>
          </w:tcPr>
          <w:p w:rsidR="003E649C" w:rsidRPr="002A0161" w:rsidRDefault="003E649C" w:rsidP="00C41731">
            <w:r w:rsidRPr="002A0161">
              <w:t>2017</w:t>
            </w:r>
            <w:r w:rsidRPr="00DD28E4">
              <w:rPr>
                <w:rFonts w:cs="宋体" w:hint="eastAsia"/>
              </w:rPr>
              <w:t>级非全日制专业学位研究生</w:t>
            </w:r>
          </w:p>
        </w:tc>
      </w:tr>
    </w:tbl>
    <w:p w:rsidR="003E649C" w:rsidRDefault="003E649C"/>
    <w:p w:rsidR="003E649C" w:rsidRDefault="003E649C"/>
    <w:p w:rsidR="003E649C" w:rsidRDefault="003E649C"/>
    <w:p w:rsidR="003E649C" w:rsidRDefault="003E649C"/>
    <w:sectPr w:rsidR="003E649C" w:rsidSect="006E4E01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49C" w:rsidRDefault="003E649C" w:rsidP="00A80EA5">
      <w:r>
        <w:separator/>
      </w:r>
    </w:p>
  </w:endnote>
  <w:endnote w:type="continuationSeparator" w:id="0">
    <w:p w:rsidR="003E649C" w:rsidRDefault="003E649C" w:rsidP="00A80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49C" w:rsidRDefault="003E649C" w:rsidP="00A80EA5">
      <w:r>
        <w:separator/>
      </w:r>
    </w:p>
  </w:footnote>
  <w:footnote w:type="continuationSeparator" w:id="0">
    <w:p w:rsidR="003E649C" w:rsidRDefault="003E649C" w:rsidP="00A80E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2A2"/>
    <w:rsid w:val="00050503"/>
    <w:rsid w:val="000575F5"/>
    <w:rsid w:val="00083F1A"/>
    <w:rsid w:val="000F3F72"/>
    <w:rsid w:val="0019557B"/>
    <w:rsid w:val="001F36E1"/>
    <w:rsid w:val="00202F56"/>
    <w:rsid w:val="002654BF"/>
    <w:rsid w:val="002A0161"/>
    <w:rsid w:val="003362B0"/>
    <w:rsid w:val="003B4AC4"/>
    <w:rsid w:val="003C1010"/>
    <w:rsid w:val="003E649C"/>
    <w:rsid w:val="004122CF"/>
    <w:rsid w:val="004E0A57"/>
    <w:rsid w:val="0054697D"/>
    <w:rsid w:val="005F4E94"/>
    <w:rsid w:val="00644A42"/>
    <w:rsid w:val="00656B9B"/>
    <w:rsid w:val="00680DF7"/>
    <w:rsid w:val="00690566"/>
    <w:rsid w:val="006B1959"/>
    <w:rsid w:val="006E4E01"/>
    <w:rsid w:val="00747B43"/>
    <w:rsid w:val="00770B0C"/>
    <w:rsid w:val="0077196D"/>
    <w:rsid w:val="0079018A"/>
    <w:rsid w:val="007A082E"/>
    <w:rsid w:val="007A59C5"/>
    <w:rsid w:val="007A6DFF"/>
    <w:rsid w:val="00823639"/>
    <w:rsid w:val="00886428"/>
    <w:rsid w:val="00896146"/>
    <w:rsid w:val="008C10EE"/>
    <w:rsid w:val="008C1801"/>
    <w:rsid w:val="008D08B8"/>
    <w:rsid w:val="0096036D"/>
    <w:rsid w:val="009643E4"/>
    <w:rsid w:val="0099041E"/>
    <w:rsid w:val="00A80EA5"/>
    <w:rsid w:val="00AB62C7"/>
    <w:rsid w:val="00AE360C"/>
    <w:rsid w:val="00B2174A"/>
    <w:rsid w:val="00B21AB5"/>
    <w:rsid w:val="00B240C6"/>
    <w:rsid w:val="00B24D76"/>
    <w:rsid w:val="00BD0D30"/>
    <w:rsid w:val="00BF29E6"/>
    <w:rsid w:val="00C102A2"/>
    <w:rsid w:val="00C229E9"/>
    <w:rsid w:val="00C41731"/>
    <w:rsid w:val="00C66574"/>
    <w:rsid w:val="00C75907"/>
    <w:rsid w:val="00C91D3D"/>
    <w:rsid w:val="00C977E1"/>
    <w:rsid w:val="00CD2AAF"/>
    <w:rsid w:val="00CE26A1"/>
    <w:rsid w:val="00DD28E4"/>
    <w:rsid w:val="00E42C6E"/>
    <w:rsid w:val="00E50587"/>
    <w:rsid w:val="00E810DA"/>
    <w:rsid w:val="00EA0328"/>
    <w:rsid w:val="00EA4AA8"/>
    <w:rsid w:val="00F4378D"/>
    <w:rsid w:val="00F85034"/>
    <w:rsid w:val="00FD6796"/>
    <w:rsid w:val="00FF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2A2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80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80EA5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80E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80EA5"/>
    <w:rPr>
      <w:rFonts w:ascii="Times New Roman" w:eastAsia="宋体" w:hAnsi="Times New Roman" w:cs="Times New Roman"/>
      <w:sz w:val="18"/>
      <w:szCs w:val="18"/>
    </w:rPr>
  </w:style>
  <w:style w:type="table" w:styleId="TableGrid">
    <w:name w:val="Table Grid"/>
    <w:basedOn w:val="TableNormal"/>
    <w:uiPriority w:val="99"/>
    <w:locked/>
    <w:rsid w:val="002654BF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3</Pages>
  <Words>230</Words>
  <Characters>1314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谢世清</cp:lastModifiedBy>
  <cp:revision>26</cp:revision>
  <cp:lastPrinted>2017-12-08T08:11:00Z</cp:lastPrinted>
  <dcterms:created xsi:type="dcterms:W3CDTF">2016-06-15T07:22:00Z</dcterms:created>
  <dcterms:modified xsi:type="dcterms:W3CDTF">2017-12-08T08:24:00Z</dcterms:modified>
</cp:coreProperties>
</file>