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C3" w:rsidRDefault="00872AC3" w:rsidP="00872AC3">
      <w:pPr>
        <w:spacing w:line="360" w:lineRule="auto"/>
        <w:jc w:val="center"/>
        <w:rPr>
          <w:rFonts w:ascii="黑体" w:eastAsia="黑体" w:hAnsi="Times New Roman" w:cs="Times New Roman"/>
          <w:b/>
          <w:spacing w:val="-2"/>
          <w:sz w:val="32"/>
          <w:szCs w:val="48"/>
        </w:rPr>
      </w:pPr>
      <w:r w:rsidRPr="00872AC3">
        <w:rPr>
          <w:rFonts w:ascii="黑体" w:eastAsia="黑体" w:hAnsi="Times New Roman" w:cs="Times New Roman" w:hint="eastAsia"/>
          <w:b/>
          <w:spacing w:val="-2"/>
          <w:sz w:val="32"/>
          <w:szCs w:val="48"/>
        </w:rPr>
        <w:t>云南农业大学2019年度云南省研究生优秀成果奖申报</w:t>
      </w:r>
    </w:p>
    <w:p w:rsidR="00872AC3" w:rsidRPr="00872AC3" w:rsidRDefault="00872AC3" w:rsidP="00872AC3">
      <w:pPr>
        <w:spacing w:line="360" w:lineRule="auto"/>
        <w:jc w:val="center"/>
        <w:rPr>
          <w:rFonts w:ascii="黑体" w:eastAsia="黑体" w:hAnsi="Times New Roman" w:cs="Times New Roman"/>
          <w:b/>
          <w:spacing w:val="-2"/>
          <w:sz w:val="32"/>
          <w:szCs w:val="48"/>
        </w:rPr>
      </w:pPr>
      <w:r>
        <w:rPr>
          <w:rFonts w:ascii="黑体" w:eastAsia="黑体" w:hAnsi="Times New Roman" w:cs="Times New Roman" w:hint="eastAsia"/>
          <w:b/>
          <w:spacing w:val="-2"/>
          <w:sz w:val="32"/>
          <w:szCs w:val="48"/>
        </w:rPr>
        <w:t>拟推荐名单公式</w:t>
      </w:r>
    </w:p>
    <w:p w:rsidR="00872AC3" w:rsidRPr="00872AC3" w:rsidRDefault="00872AC3" w:rsidP="00814A56">
      <w:pPr>
        <w:jc w:val="center"/>
        <w:rPr>
          <w:rFonts w:asciiTheme="minorEastAsia" w:hAnsiTheme="minorEastAsia"/>
          <w:b/>
          <w:sz w:val="36"/>
          <w:szCs w:val="36"/>
        </w:rPr>
      </w:pPr>
    </w:p>
    <w:p w:rsidR="00E33587" w:rsidRPr="00E23CD6" w:rsidRDefault="00872AC3" w:rsidP="00E23CD6">
      <w:pPr>
        <w:spacing w:line="360" w:lineRule="auto"/>
        <w:ind w:firstLineChars="200" w:firstLine="640"/>
        <w:rPr>
          <w:rFonts w:ascii="仿宋" w:eastAsia="仿宋" w:hAnsi="仿宋"/>
          <w:sz w:val="32"/>
          <w:szCs w:val="30"/>
        </w:rPr>
      </w:pPr>
      <w:r w:rsidRPr="00E23CD6">
        <w:rPr>
          <w:rFonts w:ascii="仿宋" w:eastAsia="仿宋" w:hAnsi="仿宋" w:hint="eastAsia"/>
          <w:sz w:val="32"/>
          <w:szCs w:val="30"/>
        </w:rPr>
        <w:t>研究生处组织9名专家召开“云南农业大学2019年度云南省研究生优秀成果奖”评审会，现将拟推荐名单予以公示，公示时间为2019年4月29日——5月3日。</w:t>
      </w:r>
    </w:p>
    <w:p w:rsidR="007D27B4" w:rsidRPr="00E23CD6" w:rsidRDefault="00872AC3" w:rsidP="00E23CD6">
      <w:pPr>
        <w:spacing w:line="360" w:lineRule="auto"/>
        <w:ind w:firstLineChars="200" w:firstLine="640"/>
        <w:rPr>
          <w:rFonts w:ascii="仿宋" w:eastAsia="仿宋" w:hAnsi="仿宋"/>
          <w:kern w:val="0"/>
          <w:sz w:val="32"/>
          <w:szCs w:val="28"/>
        </w:rPr>
      </w:pPr>
      <w:r w:rsidRPr="00E23CD6">
        <w:rPr>
          <w:rFonts w:ascii="仿宋" w:eastAsia="仿宋" w:hAnsi="仿宋" w:hint="eastAsia"/>
          <w:kern w:val="0"/>
          <w:sz w:val="32"/>
          <w:szCs w:val="28"/>
        </w:rPr>
        <w:t>公示期间，如对拟推荐</w:t>
      </w:r>
      <w:r w:rsidR="007D27B4" w:rsidRPr="00E23CD6">
        <w:rPr>
          <w:rFonts w:ascii="仿宋" w:eastAsia="仿宋" w:hAnsi="仿宋" w:hint="eastAsia"/>
          <w:kern w:val="0"/>
          <w:sz w:val="32"/>
          <w:szCs w:val="28"/>
        </w:rPr>
        <w:t>名单有异议，请</w:t>
      </w:r>
      <w:r w:rsidR="00291A8D" w:rsidRPr="00E23CD6">
        <w:rPr>
          <w:rFonts w:ascii="仿宋" w:eastAsia="仿宋" w:hAnsi="仿宋" w:hint="eastAsia"/>
          <w:kern w:val="0"/>
          <w:sz w:val="32"/>
          <w:szCs w:val="28"/>
        </w:rPr>
        <w:t>书面</w:t>
      </w:r>
      <w:r w:rsidR="00B05F62" w:rsidRPr="00E23CD6">
        <w:rPr>
          <w:rFonts w:ascii="仿宋" w:eastAsia="仿宋" w:hAnsi="仿宋" w:hint="eastAsia"/>
          <w:kern w:val="0"/>
          <w:sz w:val="32"/>
          <w:szCs w:val="28"/>
        </w:rPr>
        <w:t>以真实姓名</w:t>
      </w:r>
      <w:r w:rsidR="00291A8D" w:rsidRPr="00E23CD6">
        <w:rPr>
          <w:rFonts w:ascii="仿宋" w:eastAsia="仿宋" w:hAnsi="仿宋" w:hint="eastAsia"/>
          <w:kern w:val="0"/>
          <w:sz w:val="32"/>
          <w:szCs w:val="28"/>
        </w:rPr>
        <w:t>向研究生</w:t>
      </w:r>
      <w:proofErr w:type="gramStart"/>
      <w:r w:rsidR="00291A8D" w:rsidRPr="00E23CD6">
        <w:rPr>
          <w:rFonts w:ascii="仿宋" w:eastAsia="仿宋" w:hAnsi="仿宋" w:hint="eastAsia"/>
          <w:kern w:val="0"/>
          <w:sz w:val="32"/>
          <w:szCs w:val="28"/>
        </w:rPr>
        <w:t>处</w:t>
      </w:r>
      <w:r w:rsidR="00E23CD6">
        <w:rPr>
          <w:rFonts w:ascii="仿宋" w:eastAsia="仿宋" w:hAnsi="仿宋" w:hint="eastAsia"/>
          <w:kern w:val="0"/>
          <w:sz w:val="32"/>
          <w:szCs w:val="28"/>
        </w:rPr>
        <w:t>思想</w:t>
      </w:r>
      <w:proofErr w:type="gramEnd"/>
      <w:r w:rsidR="00E23CD6">
        <w:rPr>
          <w:rFonts w:ascii="仿宋" w:eastAsia="仿宋" w:hAnsi="仿宋" w:hint="eastAsia"/>
          <w:kern w:val="0"/>
          <w:sz w:val="32"/>
          <w:szCs w:val="28"/>
        </w:rPr>
        <w:t>政治教育科</w:t>
      </w:r>
      <w:r w:rsidR="00291A8D" w:rsidRPr="00E23CD6">
        <w:rPr>
          <w:rFonts w:ascii="仿宋" w:eastAsia="仿宋" w:hAnsi="仿宋" w:hint="eastAsia"/>
          <w:kern w:val="0"/>
          <w:sz w:val="32"/>
          <w:szCs w:val="28"/>
        </w:rPr>
        <w:t>反映，并提供相关材料。</w:t>
      </w:r>
    </w:p>
    <w:p w:rsidR="00552D8B" w:rsidRDefault="00516100" w:rsidP="00E23CD6">
      <w:pPr>
        <w:spacing w:line="360" w:lineRule="auto"/>
        <w:ind w:firstLineChars="200" w:firstLine="640"/>
        <w:rPr>
          <w:rFonts w:ascii="仿宋" w:eastAsia="仿宋" w:hAnsi="仿宋"/>
          <w:kern w:val="0"/>
          <w:sz w:val="32"/>
          <w:szCs w:val="28"/>
        </w:rPr>
      </w:pPr>
      <w:r w:rsidRPr="00E23CD6">
        <w:rPr>
          <w:rFonts w:ascii="仿宋" w:eastAsia="仿宋" w:hAnsi="仿宋" w:hint="eastAsia"/>
          <w:kern w:val="0"/>
          <w:sz w:val="32"/>
          <w:szCs w:val="28"/>
        </w:rPr>
        <w:t>公示无异议的</w:t>
      </w:r>
      <w:r w:rsidR="00872AC3" w:rsidRPr="00E23CD6">
        <w:rPr>
          <w:rFonts w:ascii="仿宋" w:eastAsia="仿宋" w:hAnsi="仿宋" w:hint="eastAsia"/>
          <w:kern w:val="0"/>
          <w:sz w:val="32"/>
          <w:szCs w:val="28"/>
        </w:rPr>
        <w:t>申报名单</w:t>
      </w:r>
      <w:r w:rsidR="00291A8D" w:rsidRPr="00E23CD6">
        <w:rPr>
          <w:rFonts w:ascii="仿宋" w:eastAsia="仿宋" w:hAnsi="仿宋" w:hint="eastAsia"/>
          <w:kern w:val="0"/>
          <w:sz w:val="32"/>
          <w:szCs w:val="28"/>
        </w:rPr>
        <w:t>，报云南省学位委员会办公室</w:t>
      </w:r>
      <w:r w:rsidR="00872AC3" w:rsidRPr="00E23CD6">
        <w:rPr>
          <w:rFonts w:ascii="仿宋" w:eastAsia="仿宋" w:hAnsi="仿宋" w:hint="eastAsia"/>
          <w:kern w:val="0"/>
          <w:sz w:val="32"/>
          <w:szCs w:val="28"/>
        </w:rPr>
        <w:t>审核申报。</w:t>
      </w:r>
    </w:p>
    <w:p w:rsidR="00E23CD6" w:rsidRPr="00E23CD6" w:rsidRDefault="00E23CD6" w:rsidP="00E23CD6">
      <w:pPr>
        <w:spacing w:line="360" w:lineRule="auto"/>
        <w:ind w:firstLineChars="300" w:firstLine="960"/>
        <w:rPr>
          <w:rFonts w:ascii="仿宋" w:eastAsia="仿宋" w:hAnsi="仿宋"/>
          <w:kern w:val="0"/>
          <w:sz w:val="32"/>
          <w:szCs w:val="28"/>
        </w:rPr>
      </w:pPr>
      <w:r>
        <w:rPr>
          <w:rFonts w:ascii="仿宋" w:eastAsia="仿宋" w:hAnsi="仿宋" w:hint="eastAsia"/>
          <w:kern w:val="0"/>
          <w:sz w:val="32"/>
          <w:szCs w:val="28"/>
        </w:rPr>
        <w:t>联系人：李红霞     联系电话：65227806</w:t>
      </w:r>
    </w:p>
    <w:p w:rsidR="00552D8B" w:rsidRPr="00E23CD6" w:rsidRDefault="00E23CD6" w:rsidP="00E23CD6">
      <w:pPr>
        <w:spacing w:beforeLines="100" w:before="312" w:afterLines="50" w:after="156" w:line="480" w:lineRule="exact"/>
        <w:jc w:val="center"/>
        <w:rPr>
          <w:rFonts w:ascii="楷体_GB2312" w:eastAsia="楷体_GB2312"/>
          <w:b/>
          <w:kern w:val="0"/>
          <w:sz w:val="28"/>
          <w:szCs w:val="32"/>
        </w:rPr>
      </w:pPr>
      <w:r>
        <w:rPr>
          <w:rFonts w:ascii="楷体_GB2312" w:eastAsia="楷体_GB2312" w:hint="eastAsia"/>
          <w:b/>
          <w:kern w:val="0"/>
          <w:sz w:val="28"/>
          <w:szCs w:val="32"/>
        </w:rPr>
        <w:t xml:space="preserve">  </w:t>
      </w:r>
      <w:r w:rsidR="00872AC3" w:rsidRPr="00E23CD6">
        <w:rPr>
          <w:rFonts w:ascii="楷体_GB2312" w:eastAsia="楷体_GB2312" w:hint="eastAsia"/>
          <w:b/>
          <w:kern w:val="0"/>
          <w:sz w:val="28"/>
          <w:szCs w:val="32"/>
        </w:rPr>
        <w:t>云南农业大学2019年度云南省研究生优秀成果奖申报拟推荐名单</w:t>
      </w:r>
    </w:p>
    <w:tbl>
      <w:tblPr>
        <w:tblW w:w="10207" w:type="dxa"/>
        <w:tblInd w:w="-679" w:type="dxa"/>
        <w:tblLayout w:type="fixed"/>
        <w:tblCellMar>
          <w:left w:w="30" w:type="dxa"/>
          <w:right w:w="30" w:type="dxa"/>
        </w:tblCellMar>
        <w:tblLook w:val="0000" w:firstRow="0" w:lastRow="0" w:firstColumn="0" w:lastColumn="0" w:noHBand="0" w:noVBand="0"/>
      </w:tblPr>
      <w:tblGrid>
        <w:gridCol w:w="567"/>
        <w:gridCol w:w="1135"/>
        <w:gridCol w:w="3827"/>
        <w:gridCol w:w="2268"/>
        <w:gridCol w:w="2410"/>
      </w:tblGrid>
      <w:tr w:rsidR="00872AC3" w:rsidRPr="00E23CD6" w:rsidTr="00E23CD6">
        <w:trPr>
          <w:trHeight w:val="680"/>
        </w:trPr>
        <w:tc>
          <w:tcPr>
            <w:tcW w:w="567" w:type="dxa"/>
            <w:tcBorders>
              <w:top w:val="single" w:sz="6" w:space="0" w:color="auto"/>
              <w:left w:val="single" w:sz="6" w:space="0" w:color="auto"/>
              <w:right w:val="single" w:sz="6" w:space="0" w:color="auto"/>
            </w:tcBorders>
            <w:vAlign w:val="center"/>
          </w:tcPr>
          <w:p w:rsidR="00872AC3" w:rsidRPr="00E23CD6" w:rsidRDefault="00872AC3" w:rsidP="00872AC3">
            <w:pPr>
              <w:autoSpaceDE w:val="0"/>
              <w:autoSpaceDN w:val="0"/>
              <w:adjustRightInd w:val="0"/>
              <w:spacing w:line="360" w:lineRule="auto"/>
              <w:jc w:val="center"/>
              <w:rPr>
                <w:rFonts w:ascii="楷体" w:eastAsia="楷体" w:hAnsi="楷体" w:cs="仿宋"/>
                <w:b/>
                <w:bCs/>
                <w:color w:val="000000"/>
                <w:kern w:val="0"/>
                <w:sz w:val="22"/>
                <w:szCs w:val="24"/>
              </w:rPr>
            </w:pPr>
            <w:r w:rsidRPr="00E23CD6">
              <w:rPr>
                <w:rFonts w:ascii="楷体" w:eastAsia="楷体" w:hAnsi="楷体" w:cs="仿宋" w:hint="eastAsia"/>
                <w:b/>
                <w:bCs/>
                <w:color w:val="000000"/>
                <w:kern w:val="0"/>
                <w:sz w:val="22"/>
                <w:szCs w:val="24"/>
              </w:rPr>
              <w:t>序号</w:t>
            </w:r>
          </w:p>
        </w:tc>
        <w:tc>
          <w:tcPr>
            <w:tcW w:w="1135" w:type="dxa"/>
            <w:tcBorders>
              <w:top w:val="single" w:sz="6" w:space="0" w:color="auto"/>
              <w:left w:val="single" w:sz="6" w:space="0" w:color="auto"/>
              <w:right w:val="single" w:sz="6" w:space="0" w:color="auto"/>
            </w:tcBorders>
            <w:vAlign w:val="center"/>
          </w:tcPr>
          <w:p w:rsidR="00872AC3" w:rsidRPr="00E23CD6" w:rsidRDefault="00872AC3" w:rsidP="00872AC3">
            <w:pPr>
              <w:jc w:val="center"/>
              <w:rPr>
                <w:rFonts w:ascii="楷体" w:eastAsia="楷体" w:hAnsi="楷体" w:cs="仿宋"/>
                <w:b/>
                <w:bCs/>
                <w:color w:val="000000"/>
                <w:kern w:val="0"/>
                <w:sz w:val="22"/>
                <w:szCs w:val="24"/>
              </w:rPr>
            </w:pPr>
            <w:r w:rsidRPr="00E23CD6">
              <w:rPr>
                <w:rFonts w:ascii="楷体" w:eastAsia="楷体" w:hAnsi="楷体" w:cs="仿宋" w:hint="eastAsia"/>
                <w:b/>
                <w:bCs/>
                <w:color w:val="000000"/>
                <w:kern w:val="0"/>
                <w:sz w:val="22"/>
                <w:szCs w:val="24"/>
              </w:rPr>
              <w:t>学生姓名</w:t>
            </w:r>
          </w:p>
        </w:tc>
        <w:tc>
          <w:tcPr>
            <w:tcW w:w="3827" w:type="dxa"/>
            <w:tcBorders>
              <w:top w:val="single" w:sz="6" w:space="0" w:color="auto"/>
              <w:left w:val="single" w:sz="6" w:space="0" w:color="auto"/>
              <w:right w:val="single" w:sz="6" w:space="0" w:color="auto"/>
            </w:tcBorders>
            <w:vAlign w:val="center"/>
          </w:tcPr>
          <w:p w:rsidR="00872AC3" w:rsidRPr="00E23CD6" w:rsidRDefault="00872AC3" w:rsidP="00872AC3">
            <w:pPr>
              <w:jc w:val="center"/>
              <w:rPr>
                <w:rFonts w:ascii="楷体" w:eastAsia="楷体" w:hAnsi="楷体" w:cs="仿宋"/>
                <w:b/>
                <w:bCs/>
                <w:color w:val="000000"/>
                <w:kern w:val="0"/>
                <w:sz w:val="22"/>
                <w:szCs w:val="24"/>
              </w:rPr>
            </w:pPr>
            <w:r w:rsidRPr="00E23CD6">
              <w:rPr>
                <w:rFonts w:ascii="楷体" w:eastAsia="楷体" w:hAnsi="楷体" w:cs="仿宋" w:hint="eastAsia"/>
                <w:b/>
                <w:bCs/>
                <w:color w:val="000000"/>
                <w:kern w:val="0"/>
                <w:sz w:val="22"/>
                <w:szCs w:val="24"/>
              </w:rPr>
              <w:t>成果名称</w:t>
            </w:r>
          </w:p>
        </w:tc>
        <w:tc>
          <w:tcPr>
            <w:tcW w:w="2268" w:type="dxa"/>
            <w:tcBorders>
              <w:top w:val="single" w:sz="6" w:space="0" w:color="auto"/>
              <w:left w:val="single" w:sz="6" w:space="0" w:color="auto"/>
              <w:right w:val="single" w:sz="6" w:space="0" w:color="auto"/>
            </w:tcBorders>
            <w:vAlign w:val="center"/>
          </w:tcPr>
          <w:p w:rsidR="00872AC3" w:rsidRPr="00E23CD6" w:rsidRDefault="00872AC3" w:rsidP="00872AC3">
            <w:pPr>
              <w:jc w:val="center"/>
              <w:rPr>
                <w:rFonts w:ascii="楷体" w:eastAsia="楷体" w:hAnsi="楷体" w:cs="宋体"/>
                <w:b/>
                <w:bCs/>
                <w:color w:val="000000"/>
                <w:sz w:val="22"/>
                <w:szCs w:val="24"/>
              </w:rPr>
            </w:pPr>
            <w:r w:rsidRPr="00E23CD6">
              <w:rPr>
                <w:rFonts w:ascii="楷体" w:eastAsia="楷体" w:hAnsi="楷体" w:hint="eastAsia"/>
                <w:b/>
                <w:bCs/>
                <w:color w:val="000000"/>
                <w:sz w:val="22"/>
                <w:szCs w:val="24"/>
              </w:rPr>
              <w:t>成果形式</w:t>
            </w:r>
          </w:p>
        </w:tc>
        <w:tc>
          <w:tcPr>
            <w:tcW w:w="2410" w:type="dxa"/>
            <w:tcBorders>
              <w:top w:val="single" w:sz="6" w:space="0" w:color="auto"/>
              <w:left w:val="single" w:sz="6" w:space="0" w:color="auto"/>
              <w:right w:val="single" w:sz="6" w:space="0" w:color="auto"/>
            </w:tcBorders>
            <w:vAlign w:val="center"/>
          </w:tcPr>
          <w:p w:rsidR="00872AC3" w:rsidRPr="00E23CD6" w:rsidRDefault="00872AC3" w:rsidP="00E23CD6">
            <w:pPr>
              <w:jc w:val="center"/>
              <w:rPr>
                <w:rFonts w:ascii="楷体" w:eastAsia="楷体" w:hAnsi="楷体" w:cs="仿宋"/>
                <w:b/>
                <w:bCs/>
                <w:color w:val="000000"/>
                <w:kern w:val="0"/>
                <w:sz w:val="22"/>
                <w:szCs w:val="24"/>
              </w:rPr>
            </w:pPr>
            <w:r w:rsidRPr="00E23CD6">
              <w:rPr>
                <w:rFonts w:ascii="楷体" w:eastAsia="楷体" w:hAnsi="楷体" w:cs="仿宋" w:hint="eastAsia"/>
                <w:b/>
                <w:bCs/>
                <w:color w:val="000000"/>
                <w:kern w:val="0"/>
                <w:sz w:val="22"/>
                <w:szCs w:val="24"/>
              </w:rPr>
              <w:t>成果类型</w:t>
            </w:r>
          </w:p>
        </w:tc>
      </w:tr>
      <w:tr w:rsidR="00E23CD6" w:rsidRPr="00E23CD6" w:rsidTr="00E23CD6">
        <w:trPr>
          <w:trHeight w:val="554"/>
        </w:trPr>
        <w:tc>
          <w:tcPr>
            <w:tcW w:w="567" w:type="dxa"/>
            <w:tcBorders>
              <w:top w:val="single" w:sz="6" w:space="0" w:color="auto"/>
              <w:left w:val="single" w:sz="6" w:space="0" w:color="auto"/>
              <w:right w:val="single" w:sz="6" w:space="0" w:color="auto"/>
            </w:tcBorders>
            <w:vAlign w:val="center"/>
          </w:tcPr>
          <w:p w:rsidR="00E23CD6" w:rsidRPr="00E23CD6" w:rsidRDefault="00E23CD6" w:rsidP="00872AC3">
            <w:pPr>
              <w:autoSpaceDE w:val="0"/>
              <w:autoSpaceDN w:val="0"/>
              <w:adjustRightInd w:val="0"/>
              <w:spacing w:line="360" w:lineRule="auto"/>
              <w:jc w:val="center"/>
              <w:rPr>
                <w:rFonts w:ascii="楷体" w:eastAsia="楷体" w:hAnsi="楷体" w:cs="仿宋"/>
                <w:bCs/>
                <w:color w:val="000000"/>
                <w:kern w:val="0"/>
                <w:sz w:val="22"/>
                <w:szCs w:val="24"/>
              </w:rPr>
            </w:pPr>
            <w:r w:rsidRPr="00E23CD6">
              <w:rPr>
                <w:rFonts w:ascii="楷体" w:eastAsia="楷体" w:hAnsi="楷体" w:cs="仿宋" w:hint="eastAsia"/>
                <w:bCs/>
                <w:color w:val="000000"/>
                <w:kern w:val="0"/>
                <w:sz w:val="22"/>
                <w:szCs w:val="24"/>
              </w:rPr>
              <w:t>1</w:t>
            </w:r>
          </w:p>
        </w:tc>
        <w:tc>
          <w:tcPr>
            <w:tcW w:w="1135" w:type="dxa"/>
            <w:tcBorders>
              <w:top w:val="single" w:sz="6" w:space="0" w:color="auto"/>
              <w:left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proofErr w:type="gramStart"/>
            <w:r w:rsidRPr="00E23CD6">
              <w:rPr>
                <w:rFonts w:ascii="楷体" w:eastAsia="楷体" w:hAnsi="楷体" w:hint="eastAsia"/>
                <w:color w:val="000000"/>
                <w:sz w:val="22"/>
                <w:szCs w:val="24"/>
              </w:rPr>
              <w:t>和四梅</w:t>
            </w:r>
            <w:proofErr w:type="gramEnd"/>
          </w:p>
        </w:tc>
        <w:tc>
          <w:tcPr>
            <w:tcW w:w="3827" w:type="dxa"/>
            <w:tcBorders>
              <w:top w:val="single" w:sz="6" w:space="0" w:color="auto"/>
              <w:left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云南药用植物重要性状基因挖掘</w:t>
            </w:r>
          </w:p>
        </w:tc>
        <w:tc>
          <w:tcPr>
            <w:tcW w:w="2268" w:type="dxa"/>
            <w:tcBorders>
              <w:top w:val="single" w:sz="6" w:space="0" w:color="auto"/>
              <w:left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论文</w:t>
            </w:r>
          </w:p>
        </w:tc>
        <w:tc>
          <w:tcPr>
            <w:tcW w:w="2410" w:type="dxa"/>
            <w:tcBorders>
              <w:top w:val="single" w:sz="6" w:space="0" w:color="auto"/>
              <w:left w:val="single" w:sz="6" w:space="0" w:color="auto"/>
              <w:right w:val="single" w:sz="6" w:space="0" w:color="auto"/>
            </w:tcBorders>
            <w:vAlign w:val="center"/>
          </w:tcPr>
          <w:p w:rsidR="00E23CD6" w:rsidRPr="00E23CD6" w:rsidRDefault="00E23CD6" w:rsidP="00872AC3">
            <w:pPr>
              <w:autoSpaceDE w:val="0"/>
              <w:autoSpaceDN w:val="0"/>
              <w:adjustRightInd w:val="0"/>
              <w:jc w:val="center"/>
              <w:rPr>
                <w:rFonts w:ascii="楷体" w:eastAsia="楷体" w:hAnsi="楷体" w:cs="仿宋"/>
                <w:bCs/>
                <w:color w:val="000000"/>
                <w:kern w:val="0"/>
                <w:sz w:val="22"/>
                <w:szCs w:val="24"/>
              </w:rPr>
            </w:pPr>
            <w:r w:rsidRPr="00E23CD6">
              <w:rPr>
                <w:rFonts w:ascii="楷体" w:eastAsia="楷体" w:hAnsi="楷体" w:cs="仿宋" w:hint="eastAsia"/>
                <w:bCs/>
                <w:color w:val="000000"/>
                <w:kern w:val="0"/>
                <w:sz w:val="22"/>
                <w:szCs w:val="24"/>
              </w:rPr>
              <w:t>优秀科技创新成果奖</w:t>
            </w:r>
          </w:p>
        </w:tc>
      </w:tr>
      <w:tr w:rsidR="00E23CD6" w:rsidRPr="00E23CD6" w:rsidTr="00E23CD6">
        <w:trPr>
          <w:trHeight w:val="680"/>
        </w:trPr>
        <w:tc>
          <w:tcPr>
            <w:tcW w:w="567" w:type="dxa"/>
            <w:tcBorders>
              <w:top w:val="single" w:sz="6" w:space="0" w:color="auto"/>
              <w:left w:val="single" w:sz="6" w:space="0" w:color="auto"/>
              <w:right w:val="single" w:sz="6" w:space="0" w:color="auto"/>
            </w:tcBorders>
            <w:vAlign w:val="center"/>
          </w:tcPr>
          <w:p w:rsidR="00E23CD6" w:rsidRPr="00E23CD6" w:rsidRDefault="00E23CD6" w:rsidP="00872AC3">
            <w:pPr>
              <w:autoSpaceDE w:val="0"/>
              <w:autoSpaceDN w:val="0"/>
              <w:adjustRightInd w:val="0"/>
              <w:spacing w:line="360" w:lineRule="auto"/>
              <w:jc w:val="center"/>
              <w:rPr>
                <w:rFonts w:ascii="楷体" w:eastAsia="楷体" w:hAnsi="楷体" w:cs="仿宋"/>
                <w:bCs/>
                <w:color w:val="000000"/>
                <w:kern w:val="0"/>
                <w:sz w:val="22"/>
                <w:szCs w:val="24"/>
              </w:rPr>
            </w:pPr>
            <w:r w:rsidRPr="00E23CD6">
              <w:rPr>
                <w:rFonts w:ascii="楷体" w:eastAsia="楷体" w:hAnsi="楷体" w:cs="仿宋" w:hint="eastAsia"/>
                <w:bCs/>
                <w:color w:val="000000"/>
                <w:kern w:val="0"/>
                <w:sz w:val="22"/>
                <w:szCs w:val="24"/>
              </w:rPr>
              <w:t>2</w:t>
            </w:r>
          </w:p>
        </w:tc>
        <w:tc>
          <w:tcPr>
            <w:tcW w:w="1135" w:type="dxa"/>
            <w:tcBorders>
              <w:top w:val="single" w:sz="6" w:space="0" w:color="auto"/>
              <w:left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狄义宁</w:t>
            </w:r>
          </w:p>
        </w:tc>
        <w:tc>
          <w:tcPr>
            <w:tcW w:w="3827" w:type="dxa"/>
            <w:tcBorders>
              <w:top w:val="single" w:sz="6" w:space="0" w:color="auto"/>
              <w:left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甘蔗有益内生菌功能鉴定及其运用</w:t>
            </w:r>
          </w:p>
        </w:tc>
        <w:tc>
          <w:tcPr>
            <w:tcW w:w="2268" w:type="dxa"/>
            <w:tcBorders>
              <w:top w:val="single" w:sz="6" w:space="0" w:color="auto"/>
              <w:left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论文</w:t>
            </w:r>
          </w:p>
        </w:tc>
        <w:tc>
          <w:tcPr>
            <w:tcW w:w="2410" w:type="dxa"/>
            <w:tcBorders>
              <w:top w:val="single" w:sz="6" w:space="0" w:color="auto"/>
              <w:left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r w:rsidRPr="00E23CD6">
              <w:rPr>
                <w:rFonts w:ascii="楷体" w:eastAsia="楷体" w:hAnsi="楷体" w:hint="eastAsia"/>
                <w:sz w:val="22"/>
                <w:szCs w:val="24"/>
              </w:rPr>
              <w:t>优秀科技创新成果奖</w:t>
            </w:r>
          </w:p>
        </w:tc>
      </w:tr>
      <w:tr w:rsidR="00E23CD6" w:rsidRPr="00E23CD6" w:rsidTr="00E23CD6">
        <w:trPr>
          <w:trHeight w:val="680"/>
        </w:trPr>
        <w:tc>
          <w:tcPr>
            <w:tcW w:w="567" w:type="dxa"/>
            <w:tcBorders>
              <w:top w:val="single" w:sz="6" w:space="0" w:color="auto"/>
              <w:left w:val="single" w:sz="6" w:space="0" w:color="auto"/>
              <w:right w:val="single" w:sz="6" w:space="0" w:color="auto"/>
            </w:tcBorders>
            <w:vAlign w:val="center"/>
          </w:tcPr>
          <w:p w:rsidR="00E23CD6" w:rsidRPr="00E23CD6" w:rsidRDefault="00E23CD6" w:rsidP="00872AC3">
            <w:pPr>
              <w:autoSpaceDE w:val="0"/>
              <w:autoSpaceDN w:val="0"/>
              <w:adjustRightInd w:val="0"/>
              <w:spacing w:line="360" w:lineRule="auto"/>
              <w:jc w:val="center"/>
              <w:rPr>
                <w:rFonts w:ascii="楷体" w:eastAsia="楷体" w:hAnsi="楷体" w:cs="仿宋"/>
                <w:bCs/>
                <w:color w:val="000000"/>
                <w:kern w:val="0"/>
                <w:sz w:val="22"/>
                <w:szCs w:val="24"/>
              </w:rPr>
            </w:pPr>
            <w:r w:rsidRPr="00E23CD6">
              <w:rPr>
                <w:rFonts w:ascii="楷体" w:eastAsia="楷体" w:hAnsi="楷体" w:cs="仿宋" w:hint="eastAsia"/>
                <w:bCs/>
                <w:color w:val="000000"/>
                <w:kern w:val="0"/>
                <w:sz w:val="22"/>
                <w:szCs w:val="24"/>
              </w:rPr>
              <w:t>3</w:t>
            </w:r>
          </w:p>
        </w:tc>
        <w:tc>
          <w:tcPr>
            <w:tcW w:w="1135" w:type="dxa"/>
            <w:tcBorders>
              <w:top w:val="single" w:sz="6" w:space="0" w:color="auto"/>
              <w:left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proofErr w:type="gramStart"/>
            <w:r w:rsidRPr="00E23CD6">
              <w:rPr>
                <w:rFonts w:ascii="楷体" w:eastAsia="楷体" w:hAnsi="楷体" w:hint="eastAsia"/>
                <w:color w:val="000000"/>
                <w:sz w:val="22"/>
                <w:szCs w:val="24"/>
              </w:rPr>
              <w:t>孟玉</w:t>
            </w:r>
            <w:proofErr w:type="gramEnd"/>
          </w:p>
        </w:tc>
        <w:tc>
          <w:tcPr>
            <w:tcW w:w="3827" w:type="dxa"/>
            <w:tcBorders>
              <w:top w:val="single" w:sz="6" w:space="0" w:color="auto"/>
              <w:left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proofErr w:type="gramStart"/>
            <w:r w:rsidRPr="00E23CD6">
              <w:rPr>
                <w:rFonts w:ascii="楷体" w:eastAsia="楷体" w:hAnsi="楷体" w:hint="eastAsia"/>
                <w:color w:val="000000"/>
                <w:sz w:val="22"/>
                <w:szCs w:val="24"/>
              </w:rPr>
              <w:t>蔗茅</w:t>
            </w:r>
            <w:proofErr w:type="gramEnd"/>
            <w:r w:rsidRPr="00E23CD6">
              <w:rPr>
                <w:rFonts w:ascii="楷体" w:eastAsia="楷体" w:hAnsi="楷体" w:hint="eastAsia"/>
                <w:color w:val="000000"/>
                <w:sz w:val="22"/>
                <w:szCs w:val="24"/>
              </w:rPr>
              <w:t>野生种中收低温胁迫表达的基因克隆及遗传转化研究</w:t>
            </w:r>
          </w:p>
        </w:tc>
        <w:tc>
          <w:tcPr>
            <w:tcW w:w="2268" w:type="dxa"/>
            <w:tcBorders>
              <w:top w:val="single" w:sz="6" w:space="0" w:color="auto"/>
              <w:left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论文、专利</w:t>
            </w:r>
          </w:p>
        </w:tc>
        <w:tc>
          <w:tcPr>
            <w:tcW w:w="2410" w:type="dxa"/>
            <w:tcBorders>
              <w:top w:val="single" w:sz="6" w:space="0" w:color="auto"/>
              <w:left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r w:rsidRPr="00E23CD6">
              <w:rPr>
                <w:rFonts w:ascii="楷体" w:eastAsia="楷体" w:hAnsi="楷体" w:hint="eastAsia"/>
                <w:sz w:val="22"/>
                <w:szCs w:val="24"/>
              </w:rPr>
              <w:t>优秀科技创新成果奖</w:t>
            </w:r>
          </w:p>
        </w:tc>
      </w:tr>
      <w:tr w:rsidR="00E23CD6" w:rsidRPr="00E23CD6" w:rsidTr="00E23CD6">
        <w:trPr>
          <w:trHeight w:val="680"/>
        </w:trPr>
        <w:tc>
          <w:tcPr>
            <w:tcW w:w="567" w:type="dxa"/>
            <w:tcBorders>
              <w:top w:val="single" w:sz="6" w:space="0" w:color="auto"/>
              <w:left w:val="single" w:sz="6" w:space="0" w:color="auto"/>
              <w:right w:val="single" w:sz="6" w:space="0" w:color="auto"/>
            </w:tcBorders>
            <w:vAlign w:val="center"/>
          </w:tcPr>
          <w:p w:rsidR="00E23CD6" w:rsidRPr="00E23CD6" w:rsidRDefault="00E23CD6" w:rsidP="00872AC3">
            <w:pPr>
              <w:autoSpaceDE w:val="0"/>
              <w:autoSpaceDN w:val="0"/>
              <w:adjustRightInd w:val="0"/>
              <w:spacing w:line="360" w:lineRule="auto"/>
              <w:jc w:val="center"/>
              <w:rPr>
                <w:rFonts w:ascii="楷体" w:eastAsia="楷体" w:hAnsi="楷体" w:cs="仿宋"/>
                <w:bCs/>
                <w:color w:val="000000"/>
                <w:kern w:val="0"/>
                <w:sz w:val="22"/>
                <w:szCs w:val="24"/>
              </w:rPr>
            </w:pPr>
            <w:r w:rsidRPr="00E23CD6">
              <w:rPr>
                <w:rFonts w:ascii="楷体" w:eastAsia="楷体" w:hAnsi="楷体" w:cs="仿宋" w:hint="eastAsia"/>
                <w:bCs/>
                <w:color w:val="000000"/>
                <w:kern w:val="0"/>
                <w:sz w:val="22"/>
                <w:szCs w:val="24"/>
              </w:rPr>
              <w:t>4</w:t>
            </w:r>
          </w:p>
        </w:tc>
        <w:tc>
          <w:tcPr>
            <w:tcW w:w="1135" w:type="dxa"/>
            <w:tcBorders>
              <w:top w:val="single" w:sz="6" w:space="0" w:color="auto"/>
              <w:left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张金秀</w:t>
            </w:r>
          </w:p>
        </w:tc>
        <w:tc>
          <w:tcPr>
            <w:tcW w:w="3827" w:type="dxa"/>
            <w:tcBorders>
              <w:top w:val="single" w:sz="6" w:space="0" w:color="auto"/>
              <w:left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三种黏土矿物对蚕豆生长和重金属含量的影响</w:t>
            </w:r>
          </w:p>
        </w:tc>
        <w:tc>
          <w:tcPr>
            <w:tcW w:w="2268" w:type="dxa"/>
            <w:tcBorders>
              <w:top w:val="single" w:sz="6" w:space="0" w:color="auto"/>
              <w:left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论文</w:t>
            </w:r>
          </w:p>
        </w:tc>
        <w:tc>
          <w:tcPr>
            <w:tcW w:w="2410" w:type="dxa"/>
            <w:tcBorders>
              <w:top w:val="single" w:sz="6" w:space="0" w:color="auto"/>
              <w:left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r w:rsidRPr="00E23CD6">
              <w:rPr>
                <w:rFonts w:ascii="楷体" w:eastAsia="楷体" w:hAnsi="楷体" w:hint="eastAsia"/>
                <w:sz w:val="22"/>
                <w:szCs w:val="24"/>
              </w:rPr>
              <w:t>优秀科技创新成果奖</w:t>
            </w:r>
          </w:p>
        </w:tc>
      </w:tr>
      <w:tr w:rsidR="00E23CD6" w:rsidRPr="00E23CD6" w:rsidTr="00E23CD6">
        <w:trPr>
          <w:trHeight w:val="680"/>
        </w:trPr>
        <w:tc>
          <w:tcPr>
            <w:tcW w:w="567" w:type="dxa"/>
            <w:tcBorders>
              <w:top w:val="single" w:sz="6" w:space="0" w:color="auto"/>
              <w:left w:val="single" w:sz="6" w:space="0" w:color="auto"/>
              <w:right w:val="single" w:sz="6" w:space="0" w:color="auto"/>
            </w:tcBorders>
            <w:vAlign w:val="center"/>
          </w:tcPr>
          <w:p w:rsidR="00E23CD6" w:rsidRPr="00E23CD6" w:rsidRDefault="00E23CD6" w:rsidP="00872AC3">
            <w:pPr>
              <w:autoSpaceDE w:val="0"/>
              <w:autoSpaceDN w:val="0"/>
              <w:adjustRightInd w:val="0"/>
              <w:spacing w:line="360" w:lineRule="auto"/>
              <w:jc w:val="center"/>
              <w:rPr>
                <w:rFonts w:ascii="楷体" w:eastAsia="楷体" w:hAnsi="楷体" w:cs="仿宋"/>
                <w:bCs/>
                <w:color w:val="000000"/>
                <w:kern w:val="0"/>
                <w:sz w:val="22"/>
                <w:szCs w:val="24"/>
              </w:rPr>
            </w:pPr>
            <w:r w:rsidRPr="00E23CD6">
              <w:rPr>
                <w:rFonts w:ascii="楷体" w:eastAsia="楷体" w:hAnsi="楷体" w:cs="仿宋" w:hint="eastAsia"/>
                <w:bCs/>
                <w:color w:val="000000"/>
                <w:kern w:val="0"/>
                <w:sz w:val="22"/>
                <w:szCs w:val="24"/>
              </w:rPr>
              <w:t>5</w:t>
            </w:r>
          </w:p>
        </w:tc>
        <w:tc>
          <w:tcPr>
            <w:tcW w:w="1135" w:type="dxa"/>
            <w:tcBorders>
              <w:top w:val="single" w:sz="6" w:space="0" w:color="auto"/>
              <w:left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proofErr w:type="gramStart"/>
            <w:r w:rsidRPr="00E23CD6">
              <w:rPr>
                <w:rFonts w:ascii="楷体" w:eastAsia="楷体" w:hAnsi="楷体" w:hint="eastAsia"/>
                <w:color w:val="000000"/>
                <w:sz w:val="22"/>
                <w:szCs w:val="24"/>
              </w:rPr>
              <w:t>鲁泽刚</w:t>
            </w:r>
            <w:proofErr w:type="gramEnd"/>
          </w:p>
        </w:tc>
        <w:tc>
          <w:tcPr>
            <w:tcW w:w="3827" w:type="dxa"/>
            <w:tcBorders>
              <w:top w:val="single" w:sz="6" w:space="0" w:color="auto"/>
              <w:left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云南省灯盏花重金属污染现状调查分析</w:t>
            </w:r>
          </w:p>
        </w:tc>
        <w:tc>
          <w:tcPr>
            <w:tcW w:w="2268" w:type="dxa"/>
            <w:tcBorders>
              <w:top w:val="single" w:sz="6" w:space="0" w:color="auto"/>
              <w:left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论文</w:t>
            </w:r>
          </w:p>
        </w:tc>
        <w:tc>
          <w:tcPr>
            <w:tcW w:w="2410" w:type="dxa"/>
            <w:tcBorders>
              <w:top w:val="single" w:sz="6" w:space="0" w:color="auto"/>
              <w:left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r w:rsidRPr="00E23CD6">
              <w:rPr>
                <w:rFonts w:ascii="楷体" w:eastAsia="楷体" w:hAnsi="楷体" w:hint="eastAsia"/>
                <w:sz w:val="22"/>
                <w:szCs w:val="24"/>
              </w:rPr>
              <w:t>优秀科技创新成果奖</w:t>
            </w:r>
          </w:p>
        </w:tc>
      </w:tr>
      <w:tr w:rsidR="00E23CD6" w:rsidRPr="00E23CD6" w:rsidTr="00E23CD6">
        <w:trPr>
          <w:trHeight w:val="680"/>
        </w:trPr>
        <w:tc>
          <w:tcPr>
            <w:tcW w:w="567" w:type="dxa"/>
            <w:tcBorders>
              <w:top w:val="single" w:sz="6" w:space="0" w:color="auto"/>
              <w:left w:val="single" w:sz="6" w:space="0" w:color="auto"/>
              <w:right w:val="single" w:sz="6" w:space="0" w:color="auto"/>
            </w:tcBorders>
            <w:vAlign w:val="center"/>
          </w:tcPr>
          <w:p w:rsidR="00E23CD6" w:rsidRPr="00E23CD6" w:rsidRDefault="00E23CD6" w:rsidP="00872AC3">
            <w:pPr>
              <w:autoSpaceDE w:val="0"/>
              <w:autoSpaceDN w:val="0"/>
              <w:adjustRightInd w:val="0"/>
              <w:spacing w:line="360" w:lineRule="auto"/>
              <w:jc w:val="center"/>
              <w:rPr>
                <w:rFonts w:ascii="楷体" w:eastAsia="楷体" w:hAnsi="楷体" w:cs="仿宋"/>
                <w:bCs/>
                <w:color w:val="000000"/>
                <w:kern w:val="0"/>
                <w:sz w:val="22"/>
                <w:szCs w:val="24"/>
              </w:rPr>
            </w:pPr>
            <w:r w:rsidRPr="00E23CD6">
              <w:rPr>
                <w:rFonts w:ascii="楷体" w:eastAsia="楷体" w:hAnsi="楷体" w:cs="仿宋" w:hint="eastAsia"/>
                <w:bCs/>
                <w:color w:val="000000"/>
                <w:kern w:val="0"/>
                <w:sz w:val="22"/>
                <w:szCs w:val="24"/>
              </w:rPr>
              <w:t>6</w:t>
            </w:r>
          </w:p>
        </w:tc>
        <w:tc>
          <w:tcPr>
            <w:tcW w:w="1135" w:type="dxa"/>
            <w:tcBorders>
              <w:top w:val="single" w:sz="6" w:space="0" w:color="auto"/>
              <w:left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proofErr w:type="gramStart"/>
            <w:r w:rsidRPr="00E23CD6">
              <w:rPr>
                <w:rFonts w:ascii="楷体" w:eastAsia="楷体" w:hAnsi="楷体" w:hint="eastAsia"/>
                <w:color w:val="000000"/>
                <w:sz w:val="22"/>
                <w:szCs w:val="24"/>
              </w:rPr>
              <w:t>冯</w:t>
            </w:r>
            <w:proofErr w:type="gramEnd"/>
            <w:r w:rsidRPr="00E23CD6">
              <w:rPr>
                <w:rFonts w:ascii="楷体" w:eastAsia="楷体" w:hAnsi="楷体" w:hint="eastAsia"/>
                <w:color w:val="000000"/>
                <w:sz w:val="22"/>
                <w:szCs w:val="24"/>
              </w:rPr>
              <w:t>赟</w:t>
            </w:r>
          </w:p>
        </w:tc>
        <w:tc>
          <w:tcPr>
            <w:tcW w:w="3827" w:type="dxa"/>
            <w:tcBorders>
              <w:top w:val="single" w:sz="6" w:space="0" w:color="auto"/>
              <w:left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延伸和拓展中国农业产业链的对策研究</w:t>
            </w:r>
          </w:p>
        </w:tc>
        <w:tc>
          <w:tcPr>
            <w:tcW w:w="2268" w:type="dxa"/>
            <w:tcBorders>
              <w:top w:val="single" w:sz="6" w:space="0" w:color="auto"/>
              <w:left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论文</w:t>
            </w:r>
          </w:p>
        </w:tc>
        <w:tc>
          <w:tcPr>
            <w:tcW w:w="2410" w:type="dxa"/>
            <w:tcBorders>
              <w:top w:val="single" w:sz="6" w:space="0" w:color="auto"/>
              <w:left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r w:rsidRPr="00E23CD6">
              <w:rPr>
                <w:rFonts w:ascii="楷体" w:eastAsia="楷体" w:hAnsi="楷体" w:hint="eastAsia"/>
                <w:sz w:val="22"/>
                <w:szCs w:val="24"/>
              </w:rPr>
              <w:t>优秀科技创新成果奖</w:t>
            </w:r>
          </w:p>
        </w:tc>
      </w:tr>
      <w:tr w:rsidR="00E23CD6" w:rsidRPr="00E23CD6" w:rsidTr="00E23CD6">
        <w:trPr>
          <w:trHeight w:val="680"/>
        </w:trPr>
        <w:tc>
          <w:tcPr>
            <w:tcW w:w="567" w:type="dxa"/>
            <w:tcBorders>
              <w:top w:val="single" w:sz="6" w:space="0" w:color="auto"/>
              <w:left w:val="single" w:sz="6" w:space="0" w:color="auto"/>
              <w:right w:val="single" w:sz="6" w:space="0" w:color="auto"/>
            </w:tcBorders>
            <w:vAlign w:val="center"/>
          </w:tcPr>
          <w:p w:rsidR="00E23CD6" w:rsidRPr="00E23CD6" w:rsidRDefault="00E23CD6" w:rsidP="00872AC3">
            <w:pPr>
              <w:autoSpaceDE w:val="0"/>
              <w:autoSpaceDN w:val="0"/>
              <w:adjustRightInd w:val="0"/>
              <w:spacing w:line="360" w:lineRule="auto"/>
              <w:jc w:val="center"/>
              <w:rPr>
                <w:rFonts w:ascii="楷体" w:eastAsia="楷体" w:hAnsi="楷体" w:cs="仿宋"/>
                <w:bCs/>
                <w:color w:val="000000"/>
                <w:kern w:val="0"/>
                <w:sz w:val="22"/>
                <w:szCs w:val="24"/>
              </w:rPr>
            </w:pPr>
            <w:r w:rsidRPr="00E23CD6">
              <w:rPr>
                <w:rFonts w:ascii="楷体" w:eastAsia="楷体" w:hAnsi="楷体" w:cs="仿宋" w:hint="eastAsia"/>
                <w:bCs/>
                <w:color w:val="000000"/>
                <w:kern w:val="0"/>
                <w:sz w:val="22"/>
                <w:szCs w:val="24"/>
              </w:rPr>
              <w:t>7</w:t>
            </w:r>
          </w:p>
        </w:tc>
        <w:tc>
          <w:tcPr>
            <w:tcW w:w="1135" w:type="dxa"/>
            <w:tcBorders>
              <w:top w:val="single" w:sz="6" w:space="0" w:color="auto"/>
              <w:left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吴玲</w:t>
            </w:r>
          </w:p>
        </w:tc>
        <w:tc>
          <w:tcPr>
            <w:tcW w:w="3827" w:type="dxa"/>
            <w:tcBorders>
              <w:top w:val="single" w:sz="6" w:space="0" w:color="auto"/>
              <w:left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云南省奶业现代化发展初探</w:t>
            </w:r>
          </w:p>
        </w:tc>
        <w:tc>
          <w:tcPr>
            <w:tcW w:w="2268" w:type="dxa"/>
            <w:tcBorders>
              <w:top w:val="single" w:sz="6" w:space="0" w:color="auto"/>
              <w:left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论文</w:t>
            </w:r>
          </w:p>
        </w:tc>
        <w:tc>
          <w:tcPr>
            <w:tcW w:w="2410" w:type="dxa"/>
            <w:tcBorders>
              <w:top w:val="single" w:sz="6" w:space="0" w:color="auto"/>
              <w:left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r w:rsidRPr="00E23CD6">
              <w:rPr>
                <w:rFonts w:ascii="楷体" w:eastAsia="楷体" w:hAnsi="楷体" w:hint="eastAsia"/>
                <w:sz w:val="22"/>
                <w:szCs w:val="24"/>
              </w:rPr>
              <w:t>优秀科技创新成果奖</w:t>
            </w:r>
          </w:p>
        </w:tc>
      </w:tr>
      <w:tr w:rsidR="00E23CD6" w:rsidRPr="00E23CD6" w:rsidTr="00E23CD6">
        <w:trPr>
          <w:trHeight w:val="602"/>
        </w:trPr>
        <w:tc>
          <w:tcPr>
            <w:tcW w:w="56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autoSpaceDE w:val="0"/>
              <w:autoSpaceDN w:val="0"/>
              <w:adjustRightInd w:val="0"/>
              <w:spacing w:line="480" w:lineRule="auto"/>
              <w:jc w:val="center"/>
              <w:rPr>
                <w:rFonts w:ascii="楷体" w:eastAsia="楷体" w:hAnsi="楷体" w:cs="仿宋"/>
                <w:color w:val="000000"/>
                <w:kern w:val="0"/>
                <w:sz w:val="22"/>
                <w:szCs w:val="24"/>
              </w:rPr>
            </w:pPr>
            <w:r w:rsidRPr="00E23CD6">
              <w:rPr>
                <w:rFonts w:ascii="楷体" w:eastAsia="楷体" w:hAnsi="楷体" w:cs="仿宋" w:hint="eastAsia"/>
                <w:color w:val="000000"/>
                <w:kern w:val="0"/>
                <w:sz w:val="22"/>
                <w:szCs w:val="24"/>
              </w:rPr>
              <w:t>8</w:t>
            </w:r>
          </w:p>
        </w:tc>
        <w:tc>
          <w:tcPr>
            <w:tcW w:w="1135"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孟鈺</w:t>
            </w:r>
          </w:p>
        </w:tc>
        <w:tc>
          <w:tcPr>
            <w:tcW w:w="382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基于NGS技术对云南山药、三七病毒的鉴定</w:t>
            </w:r>
          </w:p>
        </w:tc>
        <w:tc>
          <w:tcPr>
            <w:tcW w:w="2268"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论文</w:t>
            </w:r>
          </w:p>
        </w:tc>
        <w:tc>
          <w:tcPr>
            <w:tcW w:w="2410"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r w:rsidRPr="00E23CD6">
              <w:rPr>
                <w:rFonts w:ascii="楷体" w:eastAsia="楷体" w:hAnsi="楷体" w:hint="eastAsia"/>
                <w:sz w:val="22"/>
                <w:szCs w:val="24"/>
              </w:rPr>
              <w:t>优秀科技创新成果奖</w:t>
            </w:r>
          </w:p>
        </w:tc>
      </w:tr>
      <w:tr w:rsidR="00E23CD6" w:rsidRPr="00E23CD6" w:rsidTr="00E23CD6">
        <w:trPr>
          <w:trHeight w:val="602"/>
        </w:trPr>
        <w:tc>
          <w:tcPr>
            <w:tcW w:w="56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autoSpaceDE w:val="0"/>
              <w:autoSpaceDN w:val="0"/>
              <w:adjustRightInd w:val="0"/>
              <w:spacing w:line="480" w:lineRule="auto"/>
              <w:jc w:val="center"/>
              <w:rPr>
                <w:rFonts w:ascii="楷体" w:eastAsia="楷体" w:hAnsi="楷体" w:cs="仿宋"/>
                <w:color w:val="000000"/>
                <w:kern w:val="0"/>
                <w:sz w:val="22"/>
                <w:szCs w:val="24"/>
              </w:rPr>
            </w:pPr>
            <w:r w:rsidRPr="00E23CD6">
              <w:rPr>
                <w:rFonts w:ascii="楷体" w:eastAsia="楷体" w:hAnsi="楷体" w:cs="仿宋" w:hint="eastAsia"/>
                <w:color w:val="000000"/>
                <w:kern w:val="0"/>
                <w:sz w:val="22"/>
                <w:szCs w:val="24"/>
              </w:rPr>
              <w:lastRenderedPageBreak/>
              <w:t>9</w:t>
            </w:r>
          </w:p>
        </w:tc>
        <w:tc>
          <w:tcPr>
            <w:tcW w:w="1135"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吴文涛</w:t>
            </w:r>
          </w:p>
        </w:tc>
        <w:tc>
          <w:tcPr>
            <w:tcW w:w="382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根结线虫LAMP快速检测方法的建立</w:t>
            </w:r>
          </w:p>
        </w:tc>
        <w:tc>
          <w:tcPr>
            <w:tcW w:w="2268"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论文</w:t>
            </w:r>
          </w:p>
        </w:tc>
        <w:tc>
          <w:tcPr>
            <w:tcW w:w="2410"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r w:rsidRPr="00E23CD6">
              <w:rPr>
                <w:rFonts w:ascii="楷体" w:eastAsia="楷体" w:hAnsi="楷体" w:hint="eastAsia"/>
                <w:sz w:val="22"/>
                <w:szCs w:val="24"/>
              </w:rPr>
              <w:t>优秀科技创新成果奖</w:t>
            </w:r>
          </w:p>
        </w:tc>
      </w:tr>
      <w:tr w:rsidR="00E23CD6" w:rsidRPr="00E23CD6" w:rsidTr="00E23CD6">
        <w:trPr>
          <w:trHeight w:val="602"/>
        </w:trPr>
        <w:tc>
          <w:tcPr>
            <w:tcW w:w="56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autoSpaceDE w:val="0"/>
              <w:autoSpaceDN w:val="0"/>
              <w:adjustRightInd w:val="0"/>
              <w:spacing w:line="480" w:lineRule="auto"/>
              <w:jc w:val="center"/>
              <w:rPr>
                <w:rFonts w:ascii="楷体" w:eastAsia="楷体" w:hAnsi="楷体" w:cs="仿宋"/>
                <w:color w:val="000000"/>
                <w:kern w:val="0"/>
                <w:sz w:val="22"/>
                <w:szCs w:val="24"/>
              </w:rPr>
            </w:pPr>
            <w:r w:rsidRPr="00E23CD6">
              <w:rPr>
                <w:rFonts w:ascii="楷体" w:eastAsia="楷体" w:hAnsi="楷体" w:cs="仿宋" w:hint="eastAsia"/>
                <w:color w:val="000000"/>
                <w:kern w:val="0"/>
                <w:sz w:val="22"/>
                <w:szCs w:val="24"/>
              </w:rPr>
              <w:t>10</w:t>
            </w:r>
          </w:p>
        </w:tc>
        <w:tc>
          <w:tcPr>
            <w:tcW w:w="1135"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崔文艳</w:t>
            </w:r>
          </w:p>
        </w:tc>
        <w:tc>
          <w:tcPr>
            <w:tcW w:w="382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一株内生芽孢杆菌防控大白菜根肿病技术体系构建及生防机理研究</w:t>
            </w:r>
          </w:p>
        </w:tc>
        <w:tc>
          <w:tcPr>
            <w:tcW w:w="2268"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论文</w:t>
            </w:r>
          </w:p>
        </w:tc>
        <w:tc>
          <w:tcPr>
            <w:tcW w:w="2410"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r w:rsidRPr="00E23CD6">
              <w:rPr>
                <w:rFonts w:ascii="楷体" w:eastAsia="楷体" w:hAnsi="楷体" w:hint="eastAsia"/>
                <w:sz w:val="22"/>
                <w:szCs w:val="24"/>
              </w:rPr>
              <w:t>优秀科技创新成果奖</w:t>
            </w:r>
          </w:p>
        </w:tc>
      </w:tr>
      <w:tr w:rsidR="00E23CD6" w:rsidRPr="00E23CD6" w:rsidTr="00E23CD6">
        <w:trPr>
          <w:trHeight w:val="602"/>
        </w:trPr>
        <w:tc>
          <w:tcPr>
            <w:tcW w:w="56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autoSpaceDE w:val="0"/>
              <w:autoSpaceDN w:val="0"/>
              <w:adjustRightInd w:val="0"/>
              <w:spacing w:line="480" w:lineRule="auto"/>
              <w:jc w:val="center"/>
              <w:rPr>
                <w:rFonts w:ascii="楷体" w:eastAsia="楷体" w:hAnsi="楷体" w:cs="仿宋"/>
                <w:color w:val="000000"/>
                <w:kern w:val="0"/>
                <w:sz w:val="22"/>
                <w:szCs w:val="24"/>
              </w:rPr>
            </w:pPr>
            <w:r w:rsidRPr="00E23CD6">
              <w:rPr>
                <w:rFonts w:ascii="楷体" w:eastAsia="楷体" w:hAnsi="楷体" w:cs="仿宋" w:hint="eastAsia"/>
                <w:color w:val="000000"/>
                <w:kern w:val="0"/>
                <w:sz w:val="22"/>
                <w:szCs w:val="24"/>
              </w:rPr>
              <w:t>11</w:t>
            </w:r>
          </w:p>
        </w:tc>
        <w:tc>
          <w:tcPr>
            <w:tcW w:w="1135"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焦萱</w:t>
            </w:r>
          </w:p>
        </w:tc>
        <w:tc>
          <w:tcPr>
            <w:tcW w:w="382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斜向进水</w:t>
            </w:r>
            <w:proofErr w:type="gramStart"/>
            <w:r w:rsidRPr="00E23CD6">
              <w:rPr>
                <w:rFonts w:ascii="楷体" w:eastAsia="楷体" w:hAnsi="楷体" w:hint="eastAsia"/>
                <w:color w:val="000000"/>
                <w:sz w:val="22"/>
                <w:szCs w:val="24"/>
              </w:rPr>
              <w:t>消力井淹没</w:t>
            </w:r>
            <w:proofErr w:type="gramEnd"/>
            <w:r w:rsidRPr="00E23CD6">
              <w:rPr>
                <w:rFonts w:ascii="楷体" w:eastAsia="楷体" w:hAnsi="楷体" w:hint="eastAsia"/>
                <w:color w:val="000000"/>
                <w:sz w:val="22"/>
                <w:szCs w:val="24"/>
              </w:rPr>
              <w:t>射流水力特性机理分析</w:t>
            </w:r>
          </w:p>
        </w:tc>
        <w:tc>
          <w:tcPr>
            <w:tcW w:w="2268"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论文</w:t>
            </w:r>
          </w:p>
        </w:tc>
        <w:tc>
          <w:tcPr>
            <w:tcW w:w="2410"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r w:rsidRPr="00E23CD6">
              <w:rPr>
                <w:rFonts w:ascii="楷体" w:eastAsia="楷体" w:hAnsi="楷体" w:hint="eastAsia"/>
                <w:sz w:val="22"/>
                <w:szCs w:val="24"/>
              </w:rPr>
              <w:t>优秀科技创新成果奖</w:t>
            </w:r>
          </w:p>
        </w:tc>
      </w:tr>
      <w:tr w:rsidR="00E23CD6" w:rsidRPr="00E23CD6" w:rsidTr="00E23CD6">
        <w:trPr>
          <w:trHeight w:val="602"/>
        </w:trPr>
        <w:tc>
          <w:tcPr>
            <w:tcW w:w="56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autoSpaceDE w:val="0"/>
              <w:autoSpaceDN w:val="0"/>
              <w:adjustRightInd w:val="0"/>
              <w:spacing w:line="480" w:lineRule="auto"/>
              <w:jc w:val="center"/>
              <w:rPr>
                <w:rFonts w:ascii="楷体" w:eastAsia="楷体" w:hAnsi="楷体" w:cs="仿宋"/>
                <w:color w:val="000000"/>
                <w:kern w:val="0"/>
                <w:sz w:val="22"/>
                <w:szCs w:val="24"/>
              </w:rPr>
            </w:pPr>
            <w:r w:rsidRPr="00E23CD6">
              <w:rPr>
                <w:rFonts w:ascii="楷体" w:eastAsia="楷体" w:hAnsi="楷体" w:cs="仿宋" w:hint="eastAsia"/>
                <w:color w:val="000000"/>
                <w:kern w:val="0"/>
                <w:sz w:val="22"/>
                <w:szCs w:val="24"/>
              </w:rPr>
              <w:t>12</w:t>
            </w:r>
          </w:p>
        </w:tc>
        <w:tc>
          <w:tcPr>
            <w:tcW w:w="1135"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刘红艳</w:t>
            </w:r>
          </w:p>
        </w:tc>
        <w:tc>
          <w:tcPr>
            <w:tcW w:w="382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农业水价研究</w:t>
            </w:r>
          </w:p>
        </w:tc>
        <w:tc>
          <w:tcPr>
            <w:tcW w:w="2268"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论文</w:t>
            </w:r>
          </w:p>
        </w:tc>
        <w:tc>
          <w:tcPr>
            <w:tcW w:w="2410"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r w:rsidRPr="00E23CD6">
              <w:rPr>
                <w:rFonts w:ascii="楷体" w:eastAsia="楷体" w:hAnsi="楷体" w:hint="eastAsia"/>
                <w:sz w:val="22"/>
                <w:szCs w:val="24"/>
              </w:rPr>
              <w:t>优秀科技创新成果奖</w:t>
            </w:r>
          </w:p>
        </w:tc>
      </w:tr>
      <w:tr w:rsidR="00E23CD6" w:rsidRPr="00E23CD6" w:rsidTr="00E23CD6">
        <w:trPr>
          <w:trHeight w:val="602"/>
        </w:trPr>
        <w:tc>
          <w:tcPr>
            <w:tcW w:w="56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autoSpaceDE w:val="0"/>
              <w:autoSpaceDN w:val="0"/>
              <w:adjustRightInd w:val="0"/>
              <w:spacing w:line="480" w:lineRule="auto"/>
              <w:jc w:val="center"/>
              <w:rPr>
                <w:rFonts w:ascii="楷体" w:eastAsia="楷体" w:hAnsi="楷体" w:cs="仿宋"/>
                <w:color w:val="000000"/>
                <w:kern w:val="0"/>
                <w:sz w:val="22"/>
                <w:szCs w:val="24"/>
              </w:rPr>
            </w:pPr>
            <w:r w:rsidRPr="00E23CD6">
              <w:rPr>
                <w:rFonts w:ascii="楷体" w:eastAsia="楷体" w:hAnsi="楷体" w:cs="仿宋" w:hint="eastAsia"/>
                <w:color w:val="000000"/>
                <w:kern w:val="0"/>
                <w:sz w:val="22"/>
                <w:szCs w:val="24"/>
              </w:rPr>
              <w:t>13</w:t>
            </w:r>
          </w:p>
        </w:tc>
        <w:tc>
          <w:tcPr>
            <w:tcW w:w="1135"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许婧</w:t>
            </w:r>
          </w:p>
        </w:tc>
        <w:tc>
          <w:tcPr>
            <w:tcW w:w="382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基于北斗的大坝连续压实监控与分析系统</w:t>
            </w:r>
          </w:p>
        </w:tc>
        <w:tc>
          <w:tcPr>
            <w:tcW w:w="2268"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应用技术、应用设计</w:t>
            </w:r>
          </w:p>
        </w:tc>
        <w:tc>
          <w:tcPr>
            <w:tcW w:w="2410"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r w:rsidRPr="00E23CD6">
              <w:rPr>
                <w:rFonts w:ascii="楷体" w:eastAsia="楷体" w:hAnsi="楷体" w:hint="eastAsia"/>
                <w:sz w:val="22"/>
                <w:szCs w:val="24"/>
              </w:rPr>
              <w:t>优秀科技创新成果奖</w:t>
            </w:r>
          </w:p>
        </w:tc>
      </w:tr>
      <w:tr w:rsidR="00E23CD6" w:rsidRPr="00E23CD6" w:rsidTr="00E23CD6">
        <w:trPr>
          <w:trHeight w:val="602"/>
        </w:trPr>
        <w:tc>
          <w:tcPr>
            <w:tcW w:w="56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autoSpaceDE w:val="0"/>
              <w:autoSpaceDN w:val="0"/>
              <w:adjustRightInd w:val="0"/>
              <w:spacing w:line="480" w:lineRule="auto"/>
              <w:jc w:val="center"/>
              <w:rPr>
                <w:rFonts w:ascii="楷体" w:eastAsia="楷体" w:hAnsi="楷体" w:cs="仿宋"/>
                <w:color w:val="000000"/>
                <w:kern w:val="0"/>
                <w:sz w:val="22"/>
                <w:szCs w:val="24"/>
              </w:rPr>
            </w:pPr>
            <w:r w:rsidRPr="00E23CD6">
              <w:rPr>
                <w:rFonts w:ascii="楷体" w:eastAsia="楷体" w:hAnsi="楷体" w:cs="仿宋" w:hint="eastAsia"/>
                <w:color w:val="000000"/>
                <w:kern w:val="0"/>
                <w:sz w:val="22"/>
                <w:szCs w:val="24"/>
              </w:rPr>
              <w:t>14</w:t>
            </w:r>
          </w:p>
        </w:tc>
        <w:tc>
          <w:tcPr>
            <w:tcW w:w="1135"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李朝</w:t>
            </w:r>
          </w:p>
        </w:tc>
        <w:tc>
          <w:tcPr>
            <w:tcW w:w="382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新发</w:t>
            </w:r>
            <w:proofErr w:type="gramStart"/>
            <w:r w:rsidRPr="00E23CD6">
              <w:rPr>
                <w:rFonts w:ascii="楷体" w:eastAsia="楷体" w:hAnsi="楷体" w:hint="eastAsia"/>
                <w:color w:val="000000"/>
                <w:sz w:val="22"/>
                <w:szCs w:val="24"/>
              </w:rPr>
              <w:t>胞裂虫感染</w:t>
            </w:r>
            <w:proofErr w:type="gramEnd"/>
            <w:r w:rsidRPr="00E23CD6">
              <w:rPr>
                <w:rFonts w:ascii="楷体" w:eastAsia="楷体" w:hAnsi="楷体" w:hint="eastAsia"/>
                <w:color w:val="000000"/>
                <w:sz w:val="22"/>
                <w:szCs w:val="24"/>
              </w:rPr>
              <w:t>中国家猫</w:t>
            </w:r>
          </w:p>
        </w:tc>
        <w:tc>
          <w:tcPr>
            <w:tcW w:w="2268"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论文</w:t>
            </w:r>
          </w:p>
        </w:tc>
        <w:tc>
          <w:tcPr>
            <w:tcW w:w="2410"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r w:rsidRPr="00E23CD6">
              <w:rPr>
                <w:rFonts w:ascii="楷体" w:eastAsia="楷体" w:hAnsi="楷体" w:hint="eastAsia"/>
                <w:sz w:val="22"/>
                <w:szCs w:val="24"/>
              </w:rPr>
              <w:t>优秀科技创新成果奖</w:t>
            </w:r>
          </w:p>
        </w:tc>
      </w:tr>
      <w:tr w:rsidR="00E23CD6" w:rsidRPr="00E23CD6" w:rsidTr="00E23CD6">
        <w:trPr>
          <w:trHeight w:val="602"/>
        </w:trPr>
        <w:tc>
          <w:tcPr>
            <w:tcW w:w="56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autoSpaceDE w:val="0"/>
              <w:autoSpaceDN w:val="0"/>
              <w:adjustRightInd w:val="0"/>
              <w:spacing w:line="480" w:lineRule="auto"/>
              <w:jc w:val="center"/>
              <w:rPr>
                <w:rFonts w:ascii="楷体" w:eastAsia="楷体" w:hAnsi="楷体" w:cs="仿宋"/>
                <w:color w:val="000000"/>
                <w:kern w:val="0"/>
                <w:sz w:val="22"/>
                <w:szCs w:val="24"/>
              </w:rPr>
            </w:pPr>
            <w:r w:rsidRPr="00E23CD6">
              <w:rPr>
                <w:rFonts w:ascii="楷体" w:eastAsia="楷体" w:hAnsi="楷体" w:cs="仿宋" w:hint="eastAsia"/>
                <w:color w:val="000000"/>
                <w:kern w:val="0"/>
                <w:sz w:val="22"/>
                <w:szCs w:val="24"/>
              </w:rPr>
              <w:t>15</w:t>
            </w:r>
          </w:p>
        </w:tc>
        <w:tc>
          <w:tcPr>
            <w:tcW w:w="1135"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proofErr w:type="gramStart"/>
            <w:r w:rsidRPr="00E23CD6">
              <w:rPr>
                <w:rFonts w:ascii="楷体" w:eastAsia="楷体" w:hAnsi="楷体" w:hint="eastAsia"/>
                <w:color w:val="000000"/>
                <w:sz w:val="22"/>
                <w:szCs w:val="24"/>
              </w:rPr>
              <w:t>张剑伟</w:t>
            </w:r>
            <w:proofErr w:type="gramEnd"/>
          </w:p>
        </w:tc>
        <w:tc>
          <w:tcPr>
            <w:tcW w:w="382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不同食性鱼类对动植物蛋白源的不同代谢表型差异及其调控机制研究</w:t>
            </w:r>
          </w:p>
        </w:tc>
        <w:tc>
          <w:tcPr>
            <w:tcW w:w="2268"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论文</w:t>
            </w:r>
          </w:p>
        </w:tc>
        <w:tc>
          <w:tcPr>
            <w:tcW w:w="2410"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r w:rsidRPr="00E23CD6">
              <w:rPr>
                <w:rFonts w:ascii="楷体" w:eastAsia="楷体" w:hAnsi="楷体" w:hint="eastAsia"/>
                <w:sz w:val="22"/>
                <w:szCs w:val="24"/>
              </w:rPr>
              <w:t>优秀科技创新成果奖</w:t>
            </w:r>
          </w:p>
        </w:tc>
      </w:tr>
      <w:tr w:rsidR="00E23CD6" w:rsidRPr="00E23CD6" w:rsidTr="00E23CD6">
        <w:trPr>
          <w:trHeight w:val="602"/>
        </w:trPr>
        <w:tc>
          <w:tcPr>
            <w:tcW w:w="56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autoSpaceDE w:val="0"/>
              <w:autoSpaceDN w:val="0"/>
              <w:adjustRightInd w:val="0"/>
              <w:spacing w:line="480" w:lineRule="auto"/>
              <w:jc w:val="center"/>
              <w:rPr>
                <w:rFonts w:ascii="楷体" w:eastAsia="楷体" w:hAnsi="楷体" w:cs="仿宋"/>
                <w:color w:val="000000"/>
                <w:kern w:val="0"/>
                <w:sz w:val="22"/>
                <w:szCs w:val="24"/>
              </w:rPr>
            </w:pPr>
            <w:r w:rsidRPr="00E23CD6">
              <w:rPr>
                <w:rFonts w:ascii="楷体" w:eastAsia="楷体" w:hAnsi="楷体" w:cs="仿宋" w:hint="eastAsia"/>
                <w:color w:val="000000"/>
                <w:kern w:val="0"/>
                <w:sz w:val="22"/>
                <w:szCs w:val="24"/>
              </w:rPr>
              <w:t>16</w:t>
            </w:r>
          </w:p>
        </w:tc>
        <w:tc>
          <w:tcPr>
            <w:tcW w:w="1135"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刘提提</w:t>
            </w:r>
          </w:p>
        </w:tc>
        <w:tc>
          <w:tcPr>
            <w:tcW w:w="382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普洱茶及其组分抗骨质疏松作用研究</w:t>
            </w:r>
          </w:p>
        </w:tc>
        <w:tc>
          <w:tcPr>
            <w:tcW w:w="2268"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论文</w:t>
            </w:r>
          </w:p>
        </w:tc>
        <w:tc>
          <w:tcPr>
            <w:tcW w:w="2410"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r w:rsidRPr="00E23CD6">
              <w:rPr>
                <w:rFonts w:ascii="楷体" w:eastAsia="楷体" w:hAnsi="楷体" w:hint="eastAsia"/>
                <w:sz w:val="22"/>
                <w:szCs w:val="24"/>
              </w:rPr>
              <w:t>优秀科技创新成果奖</w:t>
            </w:r>
          </w:p>
        </w:tc>
      </w:tr>
      <w:tr w:rsidR="00E23CD6" w:rsidRPr="00E23CD6" w:rsidTr="00E23CD6">
        <w:trPr>
          <w:trHeight w:val="602"/>
        </w:trPr>
        <w:tc>
          <w:tcPr>
            <w:tcW w:w="56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autoSpaceDE w:val="0"/>
              <w:autoSpaceDN w:val="0"/>
              <w:adjustRightInd w:val="0"/>
              <w:spacing w:line="480" w:lineRule="auto"/>
              <w:jc w:val="center"/>
              <w:rPr>
                <w:rFonts w:ascii="楷体" w:eastAsia="楷体" w:hAnsi="楷体" w:cs="仿宋"/>
                <w:color w:val="000000"/>
                <w:kern w:val="0"/>
                <w:sz w:val="22"/>
                <w:szCs w:val="24"/>
              </w:rPr>
            </w:pPr>
            <w:r w:rsidRPr="00E23CD6">
              <w:rPr>
                <w:rFonts w:ascii="楷体" w:eastAsia="楷体" w:hAnsi="楷体" w:cs="仿宋" w:hint="eastAsia"/>
                <w:color w:val="000000"/>
                <w:kern w:val="0"/>
                <w:sz w:val="22"/>
                <w:szCs w:val="24"/>
              </w:rPr>
              <w:t>17</w:t>
            </w:r>
          </w:p>
        </w:tc>
        <w:tc>
          <w:tcPr>
            <w:tcW w:w="1135"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徐欢</w:t>
            </w:r>
            <w:proofErr w:type="gramStart"/>
            <w:r w:rsidRPr="00E23CD6">
              <w:rPr>
                <w:rFonts w:ascii="楷体" w:eastAsia="楷体" w:hAnsi="楷体" w:hint="eastAsia"/>
                <w:color w:val="000000"/>
                <w:sz w:val="22"/>
                <w:szCs w:val="24"/>
              </w:rPr>
              <w:t>欢</w:t>
            </w:r>
            <w:proofErr w:type="gramEnd"/>
          </w:p>
        </w:tc>
        <w:tc>
          <w:tcPr>
            <w:tcW w:w="382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应用免疫组化法进行茶树</w:t>
            </w:r>
            <w:proofErr w:type="gramStart"/>
            <w:r w:rsidRPr="00E23CD6">
              <w:rPr>
                <w:rFonts w:ascii="楷体" w:eastAsia="楷体" w:hAnsi="楷体" w:hint="eastAsia"/>
                <w:color w:val="000000"/>
                <w:sz w:val="22"/>
                <w:szCs w:val="24"/>
              </w:rPr>
              <w:t>中酯型</w:t>
            </w:r>
            <w:proofErr w:type="gramEnd"/>
            <w:r w:rsidRPr="00E23CD6">
              <w:rPr>
                <w:rFonts w:ascii="楷体" w:eastAsia="楷体" w:hAnsi="楷体" w:hint="eastAsia"/>
                <w:color w:val="000000"/>
                <w:sz w:val="22"/>
                <w:szCs w:val="24"/>
              </w:rPr>
              <w:t>儿茶素亚细胞定位的研究</w:t>
            </w:r>
          </w:p>
        </w:tc>
        <w:tc>
          <w:tcPr>
            <w:tcW w:w="2268"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论文</w:t>
            </w:r>
          </w:p>
        </w:tc>
        <w:tc>
          <w:tcPr>
            <w:tcW w:w="2410"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r w:rsidRPr="00E23CD6">
              <w:rPr>
                <w:rFonts w:ascii="楷体" w:eastAsia="楷体" w:hAnsi="楷体" w:hint="eastAsia"/>
                <w:sz w:val="22"/>
                <w:szCs w:val="24"/>
              </w:rPr>
              <w:t>优秀科技创新成果奖</w:t>
            </w:r>
          </w:p>
        </w:tc>
      </w:tr>
      <w:tr w:rsidR="00E23CD6" w:rsidRPr="00E23CD6" w:rsidTr="00E23CD6">
        <w:trPr>
          <w:trHeight w:val="602"/>
        </w:trPr>
        <w:tc>
          <w:tcPr>
            <w:tcW w:w="56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autoSpaceDE w:val="0"/>
              <w:autoSpaceDN w:val="0"/>
              <w:adjustRightInd w:val="0"/>
              <w:spacing w:line="480" w:lineRule="auto"/>
              <w:jc w:val="center"/>
              <w:rPr>
                <w:rFonts w:ascii="楷体" w:eastAsia="楷体" w:hAnsi="楷体" w:cs="仿宋"/>
                <w:color w:val="000000"/>
                <w:kern w:val="0"/>
                <w:sz w:val="22"/>
                <w:szCs w:val="24"/>
              </w:rPr>
            </w:pPr>
            <w:r w:rsidRPr="00E23CD6">
              <w:rPr>
                <w:rFonts w:ascii="楷体" w:eastAsia="楷体" w:hAnsi="楷体" w:cs="仿宋" w:hint="eastAsia"/>
                <w:color w:val="000000"/>
                <w:kern w:val="0"/>
                <w:sz w:val="22"/>
                <w:szCs w:val="24"/>
              </w:rPr>
              <w:t>18</w:t>
            </w:r>
          </w:p>
        </w:tc>
        <w:tc>
          <w:tcPr>
            <w:tcW w:w="1135"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施娅楠</w:t>
            </w:r>
          </w:p>
        </w:tc>
        <w:tc>
          <w:tcPr>
            <w:tcW w:w="382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proofErr w:type="gramStart"/>
            <w:r w:rsidRPr="00E23CD6">
              <w:rPr>
                <w:rFonts w:ascii="楷体" w:eastAsia="楷体" w:hAnsi="楷体" w:hint="eastAsia"/>
                <w:color w:val="000000"/>
                <w:sz w:val="22"/>
                <w:szCs w:val="24"/>
              </w:rPr>
              <w:t>辣木蛋白</w:t>
            </w:r>
            <w:proofErr w:type="gramEnd"/>
            <w:r w:rsidRPr="00E23CD6">
              <w:rPr>
                <w:rFonts w:ascii="楷体" w:eastAsia="楷体" w:hAnsi="楷体" w:hint="eastAsia"/>
                <w:color w:val="000000"/>
                <w:sz w:val="22"/>
                <w:szCs w:val="24"/>
              </w:rPr>
              <w:t>及凝乳酶研究</w:t>
            </w:r>
          </w:p>
        </w:tc>
        <w:tc>
          <w:tcPr>
            <w:tcW w:w="2268"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论文</w:t>
            </w:r>
          </w:p>
        </w:tc>
        <w:tc>
          <w:tcPr>
            <w:tcW w:w="2410"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r w:rsidRPr="00E23CD6">
              <w:rPr>
                <w:rFonts w:ascii="楷体" w:eastAsia="楷体" w:hAnsi="楷体" w:hint="eastAsia"/>
                <w:sz w:val="22"/>
                <w:szCs w:val="24"/>
              </w:rPr>
              <w:t>优秀科技创新成果奖</w:t>
            </w:r>
          </w:p>
        </w:tc>
      </w:tr>
      <w:tr w:rsidR="00E23CD6" w:rsidRPr="00E23CD6" w:rsidTr="00E23CD6">
        <w:trPr>
          <w:trHeight w:val="602"/>
        </w:trPr>
        <w:tc>
          <w:tcPr>
            <w:tcW w:w="56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autoSpaceDE w:val="0"/>
              <w:autoSpaceDN w:val="0"/>
              <w:adjustRightInd w:val="0"/>
              <w:spacing w:line="480" w:lineRule="auto"/>
              <w:jc w:val="center"/>
              <w:rPr>
                <w:rFonts w:ascii="楷体" w:eastAsia="楷体" w:hAnsi="楷体" w:cs="仿宋"/>
                <w:color w:val="000000"/>
                <w:kern w:val="0"/>
                <w:sz w:val="22"/>
                <w:szCs w:val="24"/>
              </w:rPr>
            </w:pPr>
            <w:r w:rsidRPr="00E23CD6">
              <w:rPr>
                <w:rFonts w:ascii="楷体" w:eastAsia="楷体" w:hAnsi="楷体" w:cs="仿宋" w:hint="eastAsia"/>
                <w:color w:val="000000"/>
                <w:kern w:val="0"/>
                <w:sz w:val="22"/>
                <w:szCs w:val="24"/>
              </w:rPr>
              <w:t>19</w:t>
            </w:r>
          </w:p>
        </w:tc>
        <w:tc>
          <w:tcPr>
            <w:tcW w:w="1135"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高彦玉</w:t>
            </w:r>
          </w:p>
        </w:tc>
        <w:tc>
          <w:tcPr>
            <w:tcW w:w="382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云南高院山地马铃薯播种机的研制</w:t>
            </w:r>
          </w:p>
        </w:tc>
        <w:tc>
          <w:tcPr>
            <w:tcW w:w="2268"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应用技术、应用设计</w:t>
            </w:r>
          </w:p>
        </w:tc>
        <w:tc>
          <w:tcPr>
            <w:tcW w:w="2410"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r w:rsidRPr="00E23CD6">
              <w:rPr>
                <w:rFonts w:ascii="楷体" w:eastAsia="楷体" w:hAnsi="楷体" w:hint="eastAsia"/>
                <w:sz w:val="22"/>
                <w:szCs w:val="24"/>
              </w:rPr>
              <w:t>优秀科技创新成果奖</w:t>
            </w:r>
          </w:p>
        </w:tc>
      </w:tr>
      <w:tr w:rsidR="00E23CD6" w:rsidRPr="00E23CD6" w:rsidTr="00E23CD6">
        <w:trPr>
          <w:trHeight w:val="602"/>
        </w:trPr>
        <w:tc>
          <w:tcPr>
            <w:tcW w:w="56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autoSpaceDE w:val="0"/>
              <w:autoSpaceDN w:val="0"/>
              <w:adjustRightInd w:val="0"/>
              <w:spacing w:line="480" w:lineRule="auto"/>
              <w:jc w:val="center"/>
              <w:rPr>
                <w:rFonts w:ascii="楷体" w:eastAsia="楷体" w:hAnsi="楷体" w:cs="仿宋"/>
                <w:color w:val="000000"/>
                <w:kern w:val="0"/>
                <w:sz w:val="22"/>
                <w:szCs w:val="24"/>
              </w:rPr>
            </w:pPr>
            <w:r w:rsidRPr="00E23CD6">
              <w:rPr>
                <w:rFonts w:ascii="楷体" w:eastAsia="楷体" w:hAnsi="楷体" w:cs="仿宋" w:hint="eastAsia"/>
                <w:color w:val="000000"/>
                <w:kern w:val="0"/>
                <w:sz w:val="22"/>
                <w:szCs w:val="24"/>
              </w:rPr>
              <w:t>20</w:t>
            </w:r>
          </w:p>
        </w:tc>
        <w:tc>
          <w:tcPr>
            <w:tcW w:w="1135"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鲁茸拉木</w:t>
            </w:r>
          </w:p>
        </w:tc>
        <w:tc>
          <w:tcPr>
            <w:tcW w:w="382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《基于传统手工艺的迪庆藏族妇女减贫探究》</w:t>
            </w:r>
          </w:p>
        </w:tc>
        <w:tc>
          <w:tcPr>
            <w:tcW w:w="2268"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应用技术、案例报告</w:t>
            </w:r>
          </w:p>
        </w:tc>
        <w:tc>
          <w:tcPr>
            <w:tcW w:w="2410"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r w:rsidRPr="00E23CD6">
              <w:rPr>
                <w:rFonts w:ascii="楷体" w:eastAsia="楷体" w:hAnsi="楷体" w:hint="eastAsia"/>
                <w:sz w:val="22"/>
                <w:szCs w:val="24"/>
              </w:rPr>
              <w:t>优秀科技创新成果奖</w:t>
            </w:r>
          </w:p>
        </w:tc>
      </w:tr>
      <w:tr w:rsidR="00E23CD6" w:rsidRPr="00E23CD6" w:rsidTr="00E23CD6">
        <w:trPr>
          <w:trHeight w:val="602"/>
        </w:trPr>
        <w:tc>
          <w:tcPr>
            <w:tcW w:w="56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autoSpaceDE w:val="0"/>
              <w:autoSpaceDN w:val="0"/>
              <w:adjustRightInd w:val="0"/>
              <w:spacing w:line="480" w:lineRule="auto"/>
              <w:jc w:val="center"/>
              <w:rPr>
                <w:rFonts w:ascii="楷体" w:eastAsia="楷体" w:hAnsi="楷体" w:cs="仿宋"/>
                <w:color w:val="000000"/>
                <w:kern w:val="0"/>
                <w:sz w:val="22"/>
                <w:szCs w:val="24"/>
              </w:rPr>
            </w:pPr>
            <w:r w:rsidRPr="00E23CD6">
              <w:rPr>
                <w:rFonts w:ascii="楷体" w:eastAsia="楷体" w:hAnsi="楷体" w:cs="仿宋" w:hint="eastAsia"/>
                <w:color w:val="000000"/>
                <w:kern w:val="0"/>
                <w:sz w:val="22"/>
                <w:szCs w:val="24"/>
              </w:rPr>
              <w:t>21</w:t>
            </w:r>
          </w:p>
        </w:tc>
        <w:tc>
          <w:tcPr>
            <w:tcW w:w="1135"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范存真</w:t>
            </w:r>
          </w:p>
        </w:tc>
        <w:tc>
          <w:tcPr>
            <w:tcW w:w="382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农村社区困境儿童精准服务模式调研报告</w:t>
            </w:r>
          </w:p>
        </w:tc>
        <w:tc>
          <w:tcPr>
            <w:tcW w:w="2268"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案例报告</w:t>
            </w:r>
          </w:p>
        </w:tc>
        <w:tc>
          <w:tcPr>
            <w:tcW w:w="2410"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proofErr w:type="gramStart"/>
            <w:r w:rsidRPr="00E23CD6">
              <w:rPr>
                <w:rFonts w:ascii="楷体" w:eastAsia="楷体" w:hAnsi="楷体" w:hint="eastAsia"/>
                <w:sz w:val="22"/>
                <w:szCs w:val="24"/>
              </w:rPr>
              <w:t>优秀实践</w:t>
            </w:r>
            <w:proofErr w:type="gramEnd"/>
            <w:r w:rsidRPr="00E23CD6">
              <w:rPr>
                <w:rFonts w:ascii="楷体" w:eastAsia="楷体" w:hAnsi="楷体" w:hint="eastAsia"/>
                <w:sz w:val="22"/>
                <w:szCs w:val="24"/>
              </w:rPr>
              <w:t>成果奖</w:t>
            </w:r>
          </w:p>
        </w:tc>
      </w:tr>
      <w:tr w:rsidR="00E23CD6" w:rsidRPr="00E23CD6" w:rsidTr="00E23CD6">
        <w:trPr>
          <w:trHeight w:val="602"/>
        </w:trPr>
        <w:tc>
          <w:tcPr>
            <w:tcW w:w="56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autoSpaceDE w:val="0"/>
              <w:autoSpaceDN w:val="0"/>
              <w:adjustRightInd w:val="0"/>
              <w:spacing w:line="480" w:lineRule="auto"/>
              <w:jc w:val="center"/>
              <w:rPr>
                <w:rFonts w:ascii="楷体" w:eastAsia="楷体" w:hAnsi="楷体" w:cs="仿宋"/>
                <w:color w:val="000000"/>
                <w:kern w:val="0"/>
                <w:sz w:val="22"/>
                <w:szCs w:val="24"/>
              </w:rPr>
            </w:pPr>
            <w:r w:rsidRPr="00E23CD6">
              <w:rPr>
                <w:rFonts w:ascii="楷体" w:eastAsia="楷体" w:hAnsi="楷体" w:cs="仿宋" w:hint="eastAsia"/>
                <w:color w:val="000000"/>
                <w:kern w:val="0"/>
                <w:sz w:val="22"/>
                <w:szCs w:val="24"/>
              </w:rPr>
              <w:t>22</w:t>
            </w:r>
          </w:p>
        </w:tc>
        <w:tc>
          <w:tcPr>
            <w:tcW w:w="1135"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叶春兰</w:t>
            </w:r>
          </w:p>
        </w:tc>
        <w:tc>
          <w:tcPr>
            <w:tcW w:w="382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社区公共治理路径下农村儿童社会工作团队建设研究调研报告</w:t>
            </w:r>
          </w:p>
        </w:tc>
        <w:tc>
          <w:tcPr>
            <w:tcW w:w="2268"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案例报告</w:t>
            </w:r>
          </w:p>
        </w:tc>
        <w:tc>
          <w:tcPr>
            <w:tcW w:w="2410"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proofErr w:type="gramStart"/>
            <w:r w:rsidRPr="00E23CD6">
              <w:rPr>
                <w:rFonts w:ascii="楷体" w:eastAsia="楷体" w:hAnsi="楷体" w:hint="eastAsia"/>
                <w:sz w:val="22"/>
                <w:szCs w:val="24"/>
              </w:rPr>
              <w:t>优秀实践</w:t>
            </w:r>
            <w:proofErr w:type="gramEnd"/>
            <w:r w:rsidRPr="00E23CD6">
              <w:rPr>
                <w:rFonts w:ascii="楷体" w:eastAsia="楷体" w:hAnsi="楷体" w:hint="eastAsia"/>
                <w:sz w:val="22"/>
                <w:szCs w:val="24"/>
              </w:rPr>
              <w:t>成果奖</w:t>
            </w:r>
          </w:p>
        </w:tc>
      </w:tr>
      <w:tr w:rsidR="00E23CD6" w:rsidRPr="00E23CD6" w:rsidTr="00E23CD6">
        <w:trPr>
          <w:trHeight w:val="602"/>
        </w:trPr>
        <w:tc>
          <w:tcPr>
            <w:tcW w:w="56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autoSpaceDE w:val="0"/>
              <w:autoSpaceDN w:val="0"/>
              <w:adjustRightInd w:val="0"/>
              <w:spacing w:line="480" w:lineRule="auto"/>
              <w:jc w:val="center"/>
              <w:rPr>
                <w:rFonts w:ascii="楷体" w:eastAsia="楷体" w:hAnsi="楷体" w:cs="仿宋"/>
                <w:color w:val="000000"/>
                <w:kern w:val="0"/>
                <w:sz w:val="22"/>
                <w:szCs w:val="24"/>
              </w:rPr>
            </w:pPr>
            <w:r w:rsidRPr="00E23CD6">
              <w:rPr>
                <w:rFonts w:ascii="楷体" w:eastAsia="楷体" w:hAnsi="楷体" w:cs="仿宋" w:hint="eastAsia"/>
                <w:color w:val="000000"/>
                <w:kern w:val="0"/>
                <w:sz w:val="22"/>
                <w:szCs w:val="24"/>
              </w:rPr>
              <w:t>23</w:t>
            </w:r>
          </w:p>
        </w:tc>
        <w:tc>
          <w:tcPr>
            <w:tcW w:w="1135"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张婷</w:t>
            </w:r>
          </w:p>
        </w:tc>
        <w:tc>
          <w:tcPr>
            <w:tcW w:w="382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以“乞巧节”为原型创办“首届中国农民丰收节”探析</w:t>
            </w:r>
          </w:p>
        </w:tc>
        <w:tc>
          <w:tcPr>
            <w:tcW w:w="2268"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案例报告</w:t>
            </w:r>
          </w:p>
        </w:tc>
        <w:tc>
          <w:tcPr>
            <w:tcW w:w="2410"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proofErr w:type="gramStart"/>
            <w:r w:rsidRPr="00E23CD6">
              <w:rPr>
                <w:rFonts w:ascii="楷体" w:eastAsia="楷体" w:hAnsi="楷体" w:hint="eastAsia"/>
                <w:sz w:val="22"/>
                <w:szCs w:val="24"/>
              </w:rPr>
              <w:t>优秀实践</w:t>
            </w:r>
            <w:proofErr w:type="gramEnd"/>
            <w:r w:rsidRPr="00E23CD6">
              <w:rPr>
                <w:rFonts w:ascii="楷体" w:eastAsia="楷体" w:hAnsi="楷体" w:hint="eastAsia"/>
                <w:sz w:val="22"/>
                <w:szCs w:val="24"/>
              </w:rPr>
              <w:t>成果奖</w:t>
            </w:r>
          </w:p>
        </w:tc>
      </w:tr>
      <w:tr w:rsidR="00E23CD6" w:rsidRPr="00E23CD6" w:rsidTr="00E23CD6">
        <w:trPr>
          <w:trHeight w:val="602"/>
        </w:trPr>
        <w:tc>
          <w:tcPr>
            <w:tcW w:w="56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autoSpaceDE w:val="0"/>
              <w:autoSpaceDN w:val="0"/>
              <w:adjustRightInd w:val="0"/>
              <w:spacing w:line="480" w:lineRule="auto"/>
              <w:jc w:val="center"/>
              <w:rPr>
                <w:rFonts w:ascii="楷体" w:eastAsia="楷体" w:hAnsi="楷体" w:cs="仿宋"/>
                <w:color w:val="000000"/>
                <w:kern w:val="0"/>
                <w:sz w:val="22"/>
                <w:szCs w:val="24"/>
              </w:rPr>
            </w:pPr>
            <w:r w:rsidRPr="00E23CD6">
              <w:rPr>
                <w:rFonts w:ascii="楷体" w:eastAsia="楷体" w:hAnsi="楷体" w:cs="仿宋" w:hint="eastAsia"/>
                <w:color w:val="000000"/>
                <w:kern w:val="0"/>
                <w:sz w:val="22"/>
                <w:szCs w:val="24"/>
              </w:rPr>
              <w:t>24</w:t>
            </w:r>
          </w:p>
        </w:tc>
        <w:tc>
          <w:tcPr>
            <w:tcW w:w="1135"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牛琛</w:t>
            </w:r>
          </w:p>
        </w:tc>
        <w:tc>
          <w:tcPr>
            <w:tcW w:w="382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漾濞铁核桃</w:t>
            </w:r>
            <w:proofErr w:type="gramStart"/>
            <w:r w:rsidRPr="00E23CD6">
              <w:rPr>
                <w:rFonts w:ascii="楷体" w:eastAsia="楷体" w:hAnsi="楷体" w:hint="eastAsia"/>
                <w:color w:val="000000"/>
                <w:sz w:val="22"/>
                <w:szCs w:val="24"/>
              </w:rPr>
              <w:t>壳系列</w:t>
            </w:r>
            <w:proofErr w:type="gramEnd"/>
            <w:r w:rsidRPr="00E23CD6">
              <w:rPr>
                <w:rFonts w:ascii="楷体" w:eastAsia="楷体" w:hAnsi="楷体" w:hint="eastAsia"/>
                <w:color w:val="000000"/>
                <w:sz w:val="22"/>
                <w:szCs w:val="24"/>
              </w:rPr>
              <w:t>灯具开发</w:t>
            </w:r>
          </w:p>
        </w:tc>
        <w:tc>
          <w:tcPr>
            <w:tcW w:w="2268"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文艺作品</w:t>
            </w:r>
          </w:p>
        </w:tc>
        <w:tc>
          <w:tcPr>
            <w:tcW w:w="2410"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proofErr w:type="gramStart"/>
            <w:r w:rsidRPr="00E23CD6">
              <w:rPr>
                <w:rFonts w:ascii="楷体" w:eastAsia="楷体" w:hAnsi="楷体" w:hint="eastAsia"/>
                <w:sz w:val="22"/>
                <w:szCs w:val="24"/>
              </w:rPr>
              <w:t>优秀实践</w:t>
            </w:r>
            <w:proofErr w:type="gramEnd"/>
            <w:r w:rsidRPr="00E23CD6">
              <w:rPr>
                <w:rFonts w:ascii="楷体" w:eastAsia="楷体" w:hAnsi="楷体" w:hint="eastAsia"/>
                <w:sz w:val="22"/>
                <w:szCs w:val="24"/>
              </w:rPr>
              <w:t>成果奖</w:t>
            </w:r>
          </w:p>
        </w:tc>
      </w:tr>
      <w:tr w:rsidR="00E23CD6" w:rsidRPr="00E23CD6" w:rsidTr="00E23CD6">
        <w:trPr>
          <w:trHeight w:val="602"/>
        </w:trPr>
        <w:tc>
          <w:tcPr>
            <w:tcW w:w="56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autoSpaceDE w:val="0"/>
              <w:autoSpaceDN w:val="0"/>
              <w:adjustRightInd w:val="0"/>
              <w:spacing w:line="480" w:lineRule="auto"/>
              <w:jc w:val="center"/>
              <w:rPr>
                <w:rFonts w:ascii="楷体" w:eastAsia="楷体" w:hAnsi="楷体" w:cs="仿宋"/>
                <w:color w:val="000000"/>
                <w:kern w:val="0"/>
                <w:sz w:val="22"/>
                <w:szCs w:val="24"/>
              </w:rPr>
            </w:pPr>
            <w:r w:rsidRPr="00E23CD6">
              <w:rPr>
                <w:rFonts w:ascii="楷体" w:eastAsia="楷体" w:hAnsi="楷体" w:cs="仿宋" w:hint="eastAsia"/>
                <w:color w:val="000000"/>
                <w:kern w:val="0"/>
                <w:sz w:val="22"/>
                <w:szCs w:val="24"/>
              </w:rPr>
              <w:t>25</w:t>
            </w:r>
          </w:p>
        </w:tc>
        <w:tc>
          <w:tcPr>
            <w:tcW w:w="1135"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李娟</w:t>
            </w:r>
          </w:p>
        </w:tc>
        <w:tc>
          <w:tcPr>
            <w:tcW w:w="3827"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cs="宋体"/>
                <w:color w:val="000000"/>
                <w:sz w:val="22"/>
                <w:szCs w:val="24"/>
              </w:rPr>
            </w:pPr>
            <w:r w:rsidRPr="00E23CD6">
              <w:rPr>
                <w:rFonts w:ascii="楷体" w:eastAsia="楷体" w:hAnsi="楷体" w:hint="eastAsia"/>
                <w:color w:val="000000"/>
                <w:sz w:val="22"/>
                <w:szCs w:val="24"/>
              </w:rPr>
              <w:t>野生禽类疾病诊断与实践</w:t>
            </w:r>
          </w:p>
        </w:tc>
        <w:tc>
          <w:tcPr>
            <w:tcW w:w="2268"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62568C">
            <w:pPr>
              <w:jc w:val="center"/>
              <w:rPr>
                <w:rFonts w:ascii="楷体" w:eastAsia="楷体" w:hAnsi="楷体" w:cs="宋体"/>
                <w:color w:val="000000"/>
                <w:sz w:val="22"/>
                <w:szCs w:val="24"/>
              </w:rPr>
            </w:pPr>
            <w:r w:rsidRPr="00E23CD6">
              <w:rPr>
                <w:rFonts w:ascii="楷体" w:eastAsia="楷体" w:hAnsi="楷体" w:hint="eastAsia"/>
                <w:color w:val="000000"/>
                <w:sz w:val="22"/>
                <w:szCs w:val="24"/>
              </w:rPr>
              <w:t>案例报告</w:t>
            </w:r>
          </w:p>
        </w:tc>
        <w:tc>
          <w:tcPr>
            <w:tcW w:w="2410" w:type="dxa"/>
            <w:tcBorders>
              <w:top w:val="single" w:sz="6" w:space="0" w:color="auto"/>
              <w:left w:val="single" w:sz="6" w:space="0" w:color="auto"/>
              <w:bottom w:val="single" w:sz="6" w:space="0" w:color="auto"/>
              <w:right w:val="single" w:sz="6" w:space="0" w:color="auto"/>
            </w:tcBorders>
            <w:vAlign w:val="center"/>
          </w:tcPr>
          <w:p w:rsidR="00E23CD6" w:rsidRPr="00E23CD6" w:rsidRDefault="00E23CD6" w:rsidP="00872AC3">
            <w:pPr>
              <w:jc w:val="center"/>
              <w:rPr>
                <w:rFonts w:ascii="楷体" w:eastAsia="楷体" w:hAnsi="楷体"/>
                <w:sz w:val="22"/>
                <w:szCs w:val="24"/>
              </w:rPr>
            </w:pPr>
            <w:proofErr w:type="gramStart"/>
            <w:r w:rsidRPr="00E23CD6">
              <w:rPr>
                <w:rFonts w:ascii="楷体" w:eastAsia="楷体" w:hAnsi="楷体" w:hint="eastAsia"/>
                <w:sz w:val="22"/>
                <w:szCs w:val="24"/>
              </w:rPr>
              <w:t>优秀实践</w:t>
            </w:r>
            <w:proofErr w:type="gramEnd"/>
            <w:r w:rsidRPr="00E23CD6">
              <w:rPr>
                <w:rFonts w:ascii="楷体" w:eastAsia="楷体" w:hAnsi="楷体" w:hint="eastAsia"/>
                <w:sz w:val="22"/>
                <w:szCs w:val="24"/>
              </w:rPr>
              <w:t>成果奖</w:t>
            </w:r>
          </w:p>
        </w:tc>
      </w:tr>
    </w:tbl>
    <w:p w:rsidR="005E49E9" w:rsidRDefault="005E49E9" w:rsidP="00284BEB">
      <w:pPr>
        <w:spacing w:beforeLines="50" w:before="156" w:afterLines="50" w:after="156" w:line="480" w:lineRule="exact"/>
        <w:ind w:firstLineChars="250" w:firstLine="700"/>
        <w:rPr>
          <w:rFonts w:ascii="楷体_GB2312" w:eastAsia="楷体_GB2312" w:hint="eastAsia"/>
          <w:kern w:val="0"/>
          <w:sz w:val="28"/>
          <w:szCs w:val="28"/>
        </w:rPr>
      </w:pPr>
    </w:p>
    <w:p w:rsidR="005D7F0C" w:rsidRDefault="005D7F0C" w:rsidP="00284BEB">
      <w:pPr>
        <w:spacing w:beforeLines="50" w:before="156" w:afterLines="50" w:after="156" w:line="480" w:lineRule="exact"/>
        <w:ind w:firstLineChars="250" w:firstLine="700"/>
        <w:rPr>
          <w:rFonts w:ascii="楷体_GB2312" w:eastAsia="楷体_GB2312" w:hint="eastAsia"/>
          <w:kern w:val="0"/>
          <w:sz w:val="28"/>
          <w:szCs w:val="28"/>
        </w:rPr>
      </w:pPr>
      <w:bookmarkStart w:id="0" w:name="_GoBack"/>
      <w:bookmarkEnd w:id="0"/>
    </w:p>
    <w:p w:rsidR="005D7F0C" w:rsidRPr="005D7F0C" w:rsidRDefault="005D7F0C" w:rsidP="005D7F0C">
      <w:pPr>
        <w:spacing w:beforeLines="50" w:before="156" w:afterLines="50" w:after="156" w:line="480" w:lineRule="exact"/>
        <w:ind w:firstLineChars="1500" w:firstLine="4800"/>
        <w:rPr>
          <w:rFonts w:ascii="仿宋" w:eastAsia="仿宋" w:hAnsi="仿宋" w:hint="eastAsia"/>
          <w:kern w:val="0"/>
          <w:sz w:val="32"/>
          <w:szCs w:val="28"/>
        </w:rPr>
      </w:pPr>
      <w:r w:rsidRPr="005D7F0C">
        <w:rPr>
          <w:rFonts w:ascii="仿宋" w:eastAsia="仿宋" w:hAnsi="仿宋" w:hint="eastAsia"/>
          <w:kern w:val="0"/>
          <w:sz w:val="32"/>
          <w:szCs w:val="28"/>
        </w:rPr>
        <w:t>党委研究生工作部</w:t>
      </w:r>
    </w:p>
    <w:p w:rsidR="005D7F0C" w:rsidRPr="005D7F0C" w:rsidRDefault="005D7F0C" w:rsidP="005D7F0C">
      <w:pPr>
        <w:spacing w:beforeLines="50" w:before="156" w:afterLines="50" w:after="156" w:line="480" w:lineRule="exact"/>
        <w:ind w:firstLineChars="1500" w:firstLine="4800"/>
        <w:rPr>
          <w:rFonts w:ascii="仿宋" w:eastAsia="仿宋" w:hAnsi="仿宋"/>
          <w:kern w:val="0"/>
          <w:sz w:val="32"/>
          <w:szCs w:val="28"/>
        </w:rPr>
      </w:pPr>
      <w:r w:rsidRPr="005D7F0C">
        <w:rPr>
          <w:rFonts w:ascii="仿宋" w:eastAsia="仿宋" w:hAnsi="仿宋" w:hint="eastAsia"/>
          <w:kern w:val="0"/>
          <w:sz w:val="32"/>
          <w:szCs w:val="28"/>
        </w:rPr>
        <w:t>2019年4月29日</w:t>
      </w:r>
    </w:p>
    <w:sectPr w:rsidR="005D7F0C" w:rsidRPr="005D7F0C" w:rsidSect="005E091D">
      <w:footerReference w:type="default" r:id="rId7"/>
      <w:pgSz w:w="11906" w:h="16838"/>
      <w:pgMar w:top="1418" w:right="1758" w:bottom="1418"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80" w:rsidRDefault="00D82280" w:rsidP="00814A56">
      <w:r>
        <w:separator/>
      </w:r>
    </w:p>
  </w:endnote>
  <w:endnote w:type="continuationSeparator" w:id="0">
    <w:p w:rsidR="00D82280" w:rsidRDefault="00D82280" w:rsidP="0081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方正兰亭超细黑简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007292"/>
      <w:docPartObj>
        <w:docPartGallery w:val="Page Numbers (Bottom of Page)"/>
        <w:docPartUnique/>
      </w:docPartObj>
    </w:sdtPr>
    <w:sdtEndPr/>
    <w:sdtContent>
      <w:p w:rsidR="00E23CD6" w:rsidRDefault="00E23CD6">
        <w:pPr>
          <w:pStyle w:val="a4"/>
          <w:jc w:val="center"/>
        </w:pPr>
        <w:r>
          <w:fldChar w:fldCharType="begin"/>
        </w:r>
        <w:r>
          <w:instrText>PAGE   \* MERGEFORMAT</w:instrText>
        </w:r>
        <w:r>
          <w:fldChar w:fldCharType="separate"/>
        </w:r>
        <w:r w:rsidR="005D7F0C" w:rsidRPr="005D7F0C">
          <w:rPr>
            <w:noProof/>
            <w:lang w:val="zh-CN"/>
          </w:rPr>
          <w:t>2</w:t>
        </w:r>
        <w:r>
          <w:fldChar w:fldCharType="end"/>
        </w:r>
      </w:p>
    </w:sdtContent>
  </w:sdt>
  <w:p w:rsidR="00E23CD6" w:rsidRDefault="00E23C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80" w:rsidRDefault="00D82280" w:rsidP="00814A56">
      <w:r>
        <w:separator/>
      </w:r>
    </w:p>
  </w:footnote>
  <w:footnote w:type="continuationSeparator" w:id="0">
    <w:p w:rsidR="00D82280" w:rsidRDefault="00D82280" w:rsidP="00814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3701"/>
    <w:rsid w:val="00060D34"/>
    <w:rsid w:val="0008126C"/>
    <w:rsid w:val="000A25CB"/>
    <w:rsid w:val="00125338"/>
    <w:rsid w:val="00280471"/>
    <w:rsid w:val="00284BEB"/>
    <w:rsid w:val="00291A8D"/>
    <w:rsid w:val="00304791"/>
    <w:rsid w:val="003225B6"/>
    <w:rsid w:val="003554A8"/>
    <w:rsid w:val="003D6A3B"/>
    <w:rsid w:val="003E56BA"/>
    <w:rsid w:val="003E782E"/>
    <w:rsid w:val="00472732"/>
    <w:rsid w:val="004A67F1"/>
    <w:rsid w:val="004B3CAE"/>
    <w:rsid w:val="004F1009"/>
    <w:rsid w:val="00516100"/>
    <w:rsid w:val="00517870"/>
    <w:rsid w:val="00552D8B"/>
    <w:rsid w:val="00564E34"/>
    <w:rsid w:val="00593717"/>
    <w:rsid w:val="005D7F0C"/>
    <w:rsid w:val="005E091D"/>
    <w:rsid w:val="005E49E9"/>
    <w:rsid w:val="00604040"/>
    <w:rsid w:val="00632BDA"/>
    <w:rsid w:val="00671743"/>
    <w:rsid w:val="00685351"/>
    <w:rsid w:val="006D5E66"/>
    <w:rsid w:val="006D62B6"/>
    <w:rsid w:val="006F4D16"/>
    <w:rsid w:val="00732582"/>
    <w:rsid w:val="007B7810"/>
    <w:rsid w:val="007C0645"/>
    <w:rsid w:val="007D27B4"/>
    <w:rsid w:val="00814A56"/>
    <w:rsid w:val="00832E4B"/>
    <w:rsid w:val="00844C8B"/>
    <w:rsid w:val="008712F2"/>
    <w:rsid w:val="00872AC3"/>
    <w:rsid w:val="0087695A"/>
    <w:rsid w:val="00914470"/>
    <w:rsid w:val="00953151"/>
    <w:rsid w:val="009F61D4"/>
    <w:rsid w:val="00A10324"/>
    <w:rsid w:val="00A30B6B"/>
    <w:rsid w:val="00A46CF6"/>
    <w:rsid w:val="00A53B46"/>
    <w:rsid w:val="00AB0A9B"/>
    <w:rsid w:val="00AF52F6"/>
    <w:rsid w:val="00B05F62"/>
    <w:rsid w:val="00B22FBC"/>
    <w:rsid w:val="00C063CA"/>
    <w:rsid w:val="00C072B1"/>
    <w:rsid w:val="00C53701"/>
    <w:rsid w:val="00C6152F"/>
    <w:rsid w:val="00CD42BF"/>
    <w:rsid w:val="00CE1C58"/>
    <w:rsid w:val="00CF3236"/>
    <w:rsid w:val="00D82280"/>
    <w:rsid w:val="00D9724A"/>
    <w:rsid w:val="00DA2133"/>
    <w:rsid w:val="00DC4F49"/>
    <w:rsid w:val="00DE6AAD"/>
    <w:rsid w:val="00DE7C69"/>
    <w:rsid w:val="00E15F49"/>
    <w:rsid w:val="00E23CD6"/>
    <w:rsid w:val="00E33587"/>
    <w:rsid w:val="00E51DDD"/>
    <w:rsid w:val="00E86D1D"/>
    <w:rsid w:val="00ED15FE"/>
    <w:rsid w:val="00F07E60"/>
    <w:rsid w:val="00FA48B5"/>
    <w:rsid w:val="00FA5873"/>
    <w:rsid w:val="00FC7232"/>
    <w:rsid w:val="00FE0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E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A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A56"/>
    <w:rPr>
      <w:sz w:val="18"/>
      <w:szCs w:val="18"/>
    </w:rPr>
  </w:style>
  <w:style w:type="paragraph" w:styleId="a4">
    <w:name w:val="footer"/>
    <w:basedOn w:val="a"/>
    <w:link w:val="Char0"/>
    <w:uiPriority w:val="99"/>
    <w:unhideWhenUsed/>
    <w:rsid w:val="00814A56"/>
    <w:pPr>
      <w:tabs>
        <w:tab w:val="center" w:pos="4153"/>
        <w:tab w:val="right" w:pos="8306"/>
      </w:tabs>
      <w:snapToGrid w:val="0"/>
      <w:jc w:val="left"/>
    </w:pPr>
    <w:rPr>
      <w:sz w:val="18"/>
      <w:szCs w:val="18"/>
    </w:rPr>
  </w:style>
  <w:style w:type="character" w:customStyle="1" w:styleId="Char0">
    <w:name w:val="页脚 Char"/>
    <w:basedOn w:val="a0"/>
    <w:link w:val="a4"/>
    <w:uiPriority w:val="99"/>
    <w:rsid w:val="00814A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周立群</dc:creator>
  <cp:keywords/>
  <dc:description/>
  <cp:lastModifiedBy>微软用户</cp:lastModifiedBy>
  <cp:revision>48</cp:revision>
  <dcterms:created xsi:type="dcterms:W3CDTF">2019-04-03T08:12:00Z</dcterms:created>
  <dcterms:modified xsi:type="dcterms:W3CDTF">2019-04-28T07:13:00Z</dcterms:modified>
</cp:coreProperties>
</file>